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2469515</wp:posOffset>
            </wp:positionH>
            <wp:positionV relativeFrom="paragraph">
              <wp:posOffset>0</wp:posOffset>
            </wp:positionV>
            <wp:extent cx="1004570" cy="1175385"/>
            <wp:effectExtent b="0" l="0" r="0" t="0"/>
            <wp:wrapSquare wrapText="bothSides" distB="0" distT="0" distL="114300" distR="114300"/>
            <wp:docPr descr="https://lh4.googleusercontent.com/f7IivDvYYRVvZXzlyVpTtT7tqCvM4Kqr5SLxFz8n_2cK3FymWbYWHicc5SJg4nJbBtF00WlDtfZ3Wdb7KfobwQbzUapTsF90fXWVOlHuZxnYwtq4cEvz_jc0Gnl-OJpusMhNF4U1y_fDWlqAvw" id="1347063225" name="image3.png"/>
            <a:graphic>
              <a:graphicData uri="http://schemas.openxmlformats.org/drawingml/2006/picture">
                <pic:pic>
                  <pic:nvPicPr>
                    <pic:cNvPr descr="https://lh4.googleusercontent.com/f7IivDvYYRVvZXzlyVpTtT7tqCvM4Kqr5SLxFz8n_2cK3FymWbYWHicc5SJg4nJbBtF00WlDtfZ3Wdb7KfobwQbzUapTsF90fXWVOlHuZxnYwtq4cEvz_jc0Gnl-OJpusMhNF4U1y_fDWlqAvw" id="0" name="image3.png"/>
                    <pic:cNvPicPr preferRelativeResize="0"/>
                  </pic:nvPicPr>
                  <pic:blipFill>
                    <a:blip r:embed="rId7"/>
                    <a:srcRect b="0" l="0" r="0" t="0"/>
                    <a:stretch>
                      <a:fillRect/>
                    </a:stretch>
                  </pic:blipFill>
                  <pic:spPr>
                    <a:xfrm>
                      <a:off x="0" y="0"/>
                      <a:ext cx="1004570" cy="1175385"/>
                    </a:xfrm>
                    <a:prstGeom prst="rect"/>
                    <a:ln/>
                  </pic:spPr>
                </pic:pic>
              </a:graphicData>
            </a:graphic>
          </wp:anchor>
        </w:drawing>
      </w:r>
    </w:p>
    <w:p w:rsidR="00000000" w:rsidDel="00000000" w:rsidP="00000000" w:rsidRDefault="00000000" w:rsidRPr="00000000" w14:paraId="00000002">
      <w:pPr>
        <w:jc w:val="both"/>
        <w:rPr/>
      </w:pPr>
      <w:r w:rsidDel="00000000" w:rsidR="00000000" w:rsidRPr="00000000">
        <w:rPr>
          <w:rtl w:val="0"/>
        </w:rPr>
      </w:r>
    </w:p>
    <w:p w:rsidR="00000000" w:rsidDel="00000000" w:rsidP="00000000" w:rsidRDefault="00000000" w:rsidRPr="00000000" w14:paraId="00000003">
      <w:pPr>
        <w:ind w:firstLine="0"/>
        <w:jc w:val="both"/>
        <w:rPr/>
      </w:pPr>
      <w:r w:rsidDel="00000000" w:rsidR="00000000" w:rsidRPr="00000000">
        <w:rPr>
          <w:rtl w:val="0"/>
        </w:rPr>
      </w:r>
    </w:p>
    <w:p w:rsidR="00000000" w:rsidDel="00000000" w:rsidP="00000000" w:rsidRDefault="00000000" w:rsidRPr="00000000" w14:paraId="00000004">
      <w:pPr>
        <w:jc w:val="both"/>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UNIVERSIDAD ESTATAL DEL SUR DE MANABÍ</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284"/>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CARRERA DE TECNOLOGIAS DE LA INFORMACION</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284"/>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PROYECTO INTEGRADOR DE INVESTIGACIÓN</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284"/>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TEMA:</w:t>
      </w:r>
      <w:r w:rsidDel="00000000" w:rsidR="00000000" w:rsidRPr="00000000">
        <w:rPr>
          <w:rtl w:val="0"/>
        </w:rPr>
      </w:r>
    </w:p>
    <w:p w:rsidR="00000000" w:rsidDel="00000000" w:rsidP="00000000" w:rsidRDefault="00000000" w:rsidRPr="00000000" w14:paraId="00000009">
      <w:pPr>
        <w:tabs>
          <w:tab w:val="left" w:leader="none" w:pos="2437"/>
        </w:tabs>
        <w:jc w:val="center"/>
        <w:rPr/>
      </w:pPr>
      <w:r w:rsidDel="00000000" w:rsidR="00000000" w:rsidRPr="00000000">
        <w:rPr>
          <w:rtl w:val="0"/>
        </w:rPr>
        <w:t xml:space="preserve">DISEÑO DE UN LABORATORIO VIRTUAL PARA LA ASIGNATURA DE INGENIERIA DEL SOFTWARE</w:t>
      </w:r>
    </w:p>
    <w:p w:rsidR="00000000" w:rsidDel="00000000" w:rsidP="00000000" w:rsidRDefault="00000000" w:rsidRPr="00000000" w14:paraId="0000000A">
      <w:pPr>
        <w:tabs>
          <w:tab w:val="left" w:leader="none" w:pos="2437"/>
        </w:tabs>
        <w:jc w:val="center"/>
        <w:rPr/>
      </w:pPr>
      <w:r w:rsidDel="00000000" w:rsidR="00000000" w:rsidRPr="00000000">
        <w:rPr>
          <w:rtl w:val="0"/>
        </w:rPr>
      </w:r>
    </w:p>
    <w:p w:rsidR="00000000" w:rsidDel="00000000" w:rsidP="00000000" w:rsidRDefault="00000000" w:rsidRPr="00000000" w14:paraId="0000000B">
      <w:pPr>
        <w:tabs>
          <w:tab w:val="left" w:leader="none" w:pos="2437"/>
        </w:tabs>
        <w:jc w:val="center"/>
        <w:rPr>
          <w:b w:val="1"/>
        </w:rPr>
      </w:pPr>
      <w:r w:rsidDel="00000000" w:rsidR="00000000" w:rsidRPr="00000000">
        <w:rPr>
          <w:b w:val="1"/>
          <w:rtl w:val="0"/>
        </w:rPr>
        <w:t xml:space="preserve">TUTOR:</w:t>
      </w:r>
    </w:p>
    <w:p w:rsidR="00000000" w:rsidDel="00000000" w:rsidP="00000000" w:rsidRDefault="00000000" w:rsidRPr="00000000" w14:paraId="0000000C">
      <w:pPr>
        <w:tabs>
          <w:tab w:val="left" w:leader="none" w:pos="2437"/>
        </w:tabs>
        <w:jc w:val="center"/>
        <w:rPr/>
      </w:pPr>
      <w:r w:rsidDel="00000000" w:rsidR="00000000" w:rsidRPr="00000000">
        <w:rPr>
          <w:rtl w:val="0"/>
        </w:rPr>
        <w:t xml:space="preserve">ING.KARINA VIRGINIA MERO SUÁREZ</w:t>
      </w:r>
    </w:p>
    <w:p w:rsidR="00000000" w:rsidDel="00000000" w:rsidP="00000000" w:rsidRDefault="00000000" w:rsidRPr="00000000" w14:paraId="0000000D">
      <w:pPr>
        <w:tabs>
          <w:tab w:val="left" w:leader="none" w:pos="2437"/>
        </w:tabs>
        <w:jc w:val="center"/>
        <w:rPr/>
      </w:pPr>
      <w:r w:rsidDel="00000000" w:rsidR="00000000" w:rsidRPr="00000000">
        <w:rPr>
          <w:rtl w:val="0"/>
        </w:rPr>
      </w:r>
    </w:p>
    <w:p w:rsidR="00000000" w:rsidDel="00000000" w:rsidP="00000000" w:rsidRDefault="00000000" w:rsidRPr="00000000" w14:paraId="0000000E">
      <w:pPr>
        <w:tabs>
          <w:tab w:val="left" w:leader="none" w:pos="2437"/>
        </w:tabs>
        <w:jc w:val="center"/>
        <w:rPr>
          <w:b w:val="1"/>
        </w:rPr>
      </w:pPr>
      <w:r w:rsidDel="00000000" w:rsidR="00000000" w:rsidRPr="00000000">
        <w:rPr>
          <w:b w:val="1"/>
          <w:rtl w:val="0"/>
        </w:rPr>
        <w:t xml:space="preserve">ESTUDIANTES</w:t>
      </w:r>
    </w:p>
    <w:p w:rsidR="00000000" w:rsidDel="00000000" w:rsidP="00000000" w:rsidRDefault="00000000" w:rsidRPr="00000000" w14:paraId="0000000F">
      <w:pPr>
        <w:tabs>
          <w:tab w:val="left" w:leader="none" w:pos="2437"/>
        </w:tabs>
        <w:jc w:val="center"/>
        <w:rPr/>
      </w:pPr>
      <w:r w:rsidDel="00000000" w:rsidR="00000000" w:rsidRPr="00000000">
        <w:rPr>
          <w:rtl w:val="0"/>
        </w:rPr>
        <w:t xml:space="preserve">ACOSTA HOLGUIN MARIA JAMILETH</w:t>
      </w:r>
    </w:p>
    <w:p w:rsidR="00000000" w:rsidDel="00000000" w:rsidP="00000000" w:rsidRDefault="00000000" w:rsidRPr="00000000" w14:paraId="00000010">
      <w:pPr>
        <w:tabs>
          <w:tab w:val="left" w:leader="none" w:pos="2437"/>
        </w:tabs>
        <w:jc w:val="center"/>
        <w:rPr/>
      </w:pPr>
      <w:r w:rsidDel="00000000" w:rsidR="00000000" w:rsidRPr="00000000">
        <w:rPr>
          <w:rtl w:val="0"/>
        </w:rPr>
        <w:t xml:space="preserve">AGUINDA ALVARADO YOSEIRA KATHERIN</w:t>
      </w:r>
    </w:p>
    <w:p w:rsidR="00000000" w:rsidDel="00000000" w:rsidP="00000000" w:rsidRDefault="00000000" w:rsidRPr="00000000" w14:paraId="00000011">
      <w:pPr>
        <w:tabs>
          <w:tab w:val="left" w:leader="none" w:pos="2437"/>
        </w:tabs>
        <w:jc w:val="center"/>
        <w:rPr/>
      </w:pPr>
      <w:r w:rsidDel="00000000" w:rsidR="00000000" w:rsidRPr="00000000">
        <w:rPr>
          <w:rtl w:val="0"/>
        </w:rPr>
        <w:t xml:space="preserve">HUNGRIA MORAN MAYKOL STEEVEN</w:t>
      </w:r>
    </w:p>
    <w:p w:rsidR="00000000" w:rsidDel="00000000" w:rsidP="00000000" w:rsidRDefault="00000000" w:rsidRPr="00000000" w14:paraId="00000012">
      <w:pPr>
        <w:tabs>
          <w:tab w:val="left" w:leader="none" w:pos="2437"/>
        </w:tabs>
        <w:jc w:val="center"/>
        <w:rPr/>
      </w:pPr>
      <w:r w:rsidDel="00000000" w:rsidR="00000000" w:rsidRPr="00000000">
        <w:rPr>
          <w:rtl w:val="0"/>
        </w:rPr>
        <w:t xml:space="preserve">TUBAY MOREIRA HAROLD JOEL</w:t>
      </w:r>
    </w:p>
    <w:p w:rsidR="00000000" w:rsidDel="00000000" w:rsidP="00000000" w:rsidRDefault="00000000" w:rsidRPr="00000000" w14:paraId="00000013">
      <w:pPr>
        <w:tabs>
          <w:tab w:val="left" w:leader="none" w:pos="2437"/>
        </w:tabs>
        <w:jc w:val="center"/>
        <w:rPr/>
      </w:pPr>
      <w:r w:rsidDel="00000000" w:rsidR="00000000" w:rsidRPr="00000000">
        <w:rPr>
          <w:rtl w:val="0"/>
        </w:rPr>
      </w:r>
    </w:p>
    <w:p w:rsidR="00000000" w:rsidDel="00000000" w:rsidP="00000000" w:rsidRDefault="00000000" w:rsidRPr="00000000" w14:paraId="00000014">
      <w:pPr>
        <w:tabs>
          <w:tab w:val="left" w:leader="none" w:pos="2437"/>
        </w:tabs>
        <w:jc w:val="center"/>
        <w:rPr/>
      </w:pPr>
      <w:r w:rsidDel="00000000" w:rsidR="00000000" w:rsidRPr="00000000">
        <w:rPr>
          <w:rtl w:val="0"/>
        </w:rPr>
      </w:r>
    </w:p>
    <w:p w:rsidR="00000000" w:rsidDel="00000000" w:rsidP="00000000" w:rsidRDefault="00000000" w:rsidRPr="00000000" w14:paraId="00000015">
      <w:pPr>
        <w:tabs>
          <w:tab w:val="left" w:leader="none" w:pos="2437"/>
        </w:tabs>
        <w:jc w:val="center"/>
        <w:rPr/>
      </w:pPr>
      <w:r w:rsidDel="00000000" w:rsidR="00000000" w:rsidRPr="00000000">
        <w:rPr>
          <w:rtl w:val="0"/>
        </w:rPr>
      </w:r>
    </w:p>
    <w:p w:rsidR="00000000" w:rsidDel="00000000" w:rsidP="00000000" w:rsidRDefault="00000000" w:rsidRPr="00000000" w14:paraId="00000016">
      <w:pPr>
        <w:tabs>
          <w:tab w:val="left" w:leader="none" w:pos="2437"/>
        </w:tabs>
        <w:jc w:val="center"/>
        <w:rPr/>
      </w:pPr>
      <w:r w:rsidDel="00000000" w:rsidR="00000000" w:rsidRPr="00000000">
        <w:rPr>
          <w:rtl w:val="0"/>
        </w:rPr>
      </w:r>
    </w:p>
    <w:p w:rsidR="00000000" w:rsidDel="00000000" w:rsidP="00000000" w:rsidRDefault="00000000" w:rsidRPr="00000000" w14:paraId="00000017">
      <w:pPr>
        <w:tabs>
          <w:tab w:val="left" w:leader="none" w:pos="2437"/>
        </w:tabs>
        <w:jc w:val="center"/>
        <w:rPr/>
      </w:pPr>
      <w:r w:rsidDel="00000000" w:rsidR="00000000" w:rsidRPr="00000000">
        <w:rPr>
          <w:rtl w:val="0"/>
        </w:rPr>
      </w:r>
    </w:p>
    <w:p w:rsidR="00000000" w:rsidDel="00000000" w:rsidP="00000000" w:rsidRDefault="00000000" w:rsidRPr="00000000" w14:paraId="00000018">
      <w:pPr>
        <w:tabs>
          <w:tab w:val="left" w:leader="none" w:pos="2437"/>
        </w:tabs>
        <w:jc w:val="center"/>
        <w:rPr/>
      </w:pPr>
      <w:r w:rsidDel="00000000" w:rsidR="00000000" w:rsidRPr="00000000">
        <w:rPr>
          <w:rtl w:val="0"/>
        </w:rPr>
      </w:r>
    </w:p>
    <w:p w:rsidR="00000000" w:rsidDel="00000000" w:rsidP="00000000" w:rsidRDefault="00000000" w:rsidRPr="00000000" w14:paraId="00000019">
      <w:pPr>
        <w:spacing w:after="160" w:line="259" w:lineRule="auto"/>
        <w:ind w:firstLine="0"/>
        <w:jc w:val="both"/>
        <w:rPr>
          <w:b w:val="1"/>
        </w:rPr>
      </w:pPr>
      <w:bookmarkStart w:colFirst="0" w:colLast="0" w:name="_heading=h.gjdgxs" w:id="0"/>
      <w:bookmarkEnd w:id="0"/>
      <w:r w:rsidDel="00000000" w:rsidR="00000000" w:rsidRPr="00000000">
        <w:rPr>
          <w:rtl w:val="0"/>
        </w:rPr>
      </w:r>
    </w:p>
    <w:p w:rsidR="00000000" w:rsidDel="00000000" w:rsidP="00000000" w:rsidRDefault="00000000" w:rsidRPr="00000000" w14:paraId="0000001A">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ÍNDICE.</w:t>
      </w:r>
    </w:p>
    <w:p w:rsidR="00000000" w:rsidDel="00000000" w:rsidP="00000000" w:rsidRDefault="00000000" w:rsidRPr="00000000" w14:paraId="0000001B">
      <w:pPr>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350"/>
            </w:tabs>
            <w:spacing w:after="100" w:before="0" w:line="480" w:lineRule="auto"/>
            <w:ind w:left="0" w:right="0" w:firstLine="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30j0zll">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hyperlink>
          <w:hyperlink w:anchor="_heading=h.30j0zll">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_heading=h.30j0zll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INTRODUCCIÓN</w:t>
            <w:tab/>
            <w:t xml:space="preserve">1</w:t>
          </w:r>
          <w:r w:rsidDel="00000000" w:rsidR="00000000" w:rsidRPr="00000000">
            <w:fldChar w:fldCharType="end"/>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350"/>
            </w:tabs>
            <w:spacing w:after="100" w:before="0" w:line="480" w:lineRule="auto"/>
            <w:ind w:left="0" w:right="0" w:firstLine="284"/>
            <w:jc w:val="left"/>
            <w:rPr>
              <w:rFonts w:ascii="Calibri" w:cs="Calibri" w:eastAsia="Calibri" w:hAnsi="Calibri"/>
              <w:b w:val="0"/>
              <w:i w:val="0"/>
              <w:smallCaps w:val="0"/>
              <w:strike w:val="0"/>
              <w:color w:val="000000"/>
              <w:sz w:val="22"/>
              <w:szCs w:val="22"/>
              <w:u w:val="none"/>
              <w:shd w:fill="auto" w:val="clear"/>
              <w:vertAlign w:val="baseline"/>
            </w:rPr>
          </w:pPr>
          <w:hyperlink w:anchor="_heading=h.1fob9te">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hyperlink>
          <w:hyperlink w:anchor="_heading=h.1fob9t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_heading=h.1fob9te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PROBLEMATIZACIÓN.</w:t>
            <w:tab/>
            <w:t xml:space="preserve">1</w:t>
          </w:r>
          <w:r w:rsidDel="00000000" w:rsidR="00000000" w:rsidRPr="00000000">
            <w:fldChar w:fldCharType="end"/>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480" w:lineRule="auto"/>
            <w:ind w:left="240" w:right="0" w:firstLine="43.999999999999986"/>
            <w:jc w:val="left"/>
            <w:rPr>
              <w:rFonts w:ascii="Calibri" w:cs="Calibri" w:eastAsia="Calibri" w:hAnsi="Calibri"/>
              <w:b w:val="0"/>
              <w:i w:val="0"/>
              <w:smallCaps w:val="0"/>
              <w:strike w:val="0"/>
              <w:color w:val="000000"/>
              <w:sz w:val="22"/>
              <w:szCs w:val="22"/>
              <w:u w:val="none"/>
              <w:shd w:fill="auto" w:val="clear"/>
              <w:vertAlign w:val="baseline"/>
            </w:rPr>
          </w:pPr>
          <w:hyperlink w:anchor="_heading=h.3znysh7">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 CONTEXTUALIZACIÓN DEL PROBLEMA.</w:t>
              <w:tab/>
              <w:t xml:space="preserve">1</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480" w:lineRule="auto"/>
            <w:ind w:left="240" w:right="0" w:firstLine="43.999999999999986"/>
            <w:jc w:val="left"/>
            <w:rPr>
              <w:rFonts w:ascii="Calibri" w:cs="Calibri" w:eastAsia="Calibri" w:hAnsi="Calibri"/>
              <w:b w:val="0"/>
              <w:i w:val="0"/>
              <w:smallCaps w:val="0"/>
              <w:strike w:val="0"/>
              <w:color w:val="000000"/>
              <w:sz w:val="22"/>
              <w:szCs w:val="22"/>
              <w:u w:val="none"/>
              <w:shd w:fill="auto" w:val="clear"/>
              <w:vertAlign w:val="baseline"/>
            </w:rPr>
          </w:pPr>
          <w:hyperlink w:anchor="_heading=h.2et92p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 </w:t>
            </w:r>
          </w:hyperlink>
          <w:hyperlink w:anchor="_heading=h.2et92p0">
            <w:r w:rsidDel="00000000" w:rsidR="00000000" w:rsidRPr="00000000">
              <w:rPr>
                <w:rtl w:val="0"/>
              </w:rPr>
              <w:t xml:space="preserve">FORMULACIÓN</w:t>
            </w:r>
          </w:hyperlink>
          <w:hyperlink w:anchor="_heading=h.2et92p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DEL PROBLEMA</w:t>
              <w:tab/>
              <w:t xml:space="preserve">2</w:t>
            </w:r>
          </w:hyperlink>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480" w:lineRule="auto"/>
            <w:ind w:left="240" w:right="0" w:firstLine="43.999999999999986"/>
            <w:jc w:val="left"/>
            <w:rPr>
              <w:rFonts w:ascii="Calibri" w:cs="Calibri" w:eastAsia="Calibri" w:hAnsi="Calibri"/>
              <w:b w:val="0"/>
              <w:i w:val="0"/>
              <w:smallCaps w:val="0"/>
              <w:strike w:val="0"/>
              <w:color w:val="000000"/>
              <w:sz w:val="22"/>
              <w:szCs w:val="22"/>
              <w:u w:val="none"/>
              <w:shd w:fill="auto" w:val="clear"/>
              <w:vertAlign w:val="baseline"/>
            </w:rPr>
          </w:pPr>
          <w:hyperlink w:anchor="_heading=h.tyjcw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 OBJETIVOS.</w:t>
              <w:tab/>
              <w:t xml:space="preserve">2</w:t>
            </w:r>
          </w:hyperlink>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480" w:lineRule="auto"/>
            <w:ind w:left="240" w:right="0" w:firstLine="43.999999999999986"/>
            <w:jc w:val="left"/>
            <w:rPr>
              <w:rFonts w:ascii="Calibri" w:cs="Calibri" w:eastAsia="Calibri" w:hAnsi="Calibri"/>
              <w:b w:val="0"/>
              <w:i w:val="0"/>
              <w:smallCaps w:val="0"/>
              <w:strike w:val="0"/>
              <w:color w:val="000000"/>
              <w:sz w:val="22"/>
              <w:szCs w:val="22"/>
              <w:u w:val="none"/>
              <w:shd w:fill="auto" w:val="clear"/>
              <w:vertAlign w:val="baseline"/>
            </w:rPr>
          </w:pPr>
          <w:hyperlink w:anchor="_heading=h.3dy6vkm">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2.4. JUSTIFICACIÓN</w:t>
              <w:tab/>
              <w:t xml:space="preserve">3</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350"/>
            </w:tabs>
            <w:spacing w:after="100" w:before="0" w:line="480" w:lineRule="auto"/>
            <w:ind w:left="0" w:right="0" w:firstLine="284"/>
            <w:jc w:val="left"/>
            <w:rPr>
              <w:rFonts w:ascii="Calibri" w:cs="Calibri" w:eastAsia="Calibri" w:hAnsi="Calibri"/>
              <w:b w:val="0"/>
              <w:i w:val="0"/>
              <w:smallCaps w:val="0"/>
              <w:strike w:val="0"/>
              <w:color w:val="000000"/>
              <w:sz w:val="22"/>
              <w:szCs w:val="22"/>
              <w:u w:val="none"/>
              <w:shd w:fill="auto" w:val="clear"/>
              <w:vertAlign w:val="baseline"/>
            </w:rPr>
          </w:pPr>
          <w:hyperlink w:anchor="_heading=h.1t3h5sf">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hyperlink>
          <w:hyperlink w:anchor="_heading=h.1t3h5sf">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_heading=h.1t3h5sf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MARCO TEÓRICO</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350"/>
            </w:tabs>
            <w:spacing w:after="100" w:before="0" w:line="480" w:lineRule="auto"/>
            <w:ind w:left="0" w:right="0" w:firstLine="284"/>
            <w:jc w:val="left"/>
            <w:rPr>
              <w:rFonts w:ascii="Calibri" w:cs="Calibri" w:eastAsia="Calibri" w:hAnsi="Calibri"/>
              <w:b w:val="0"/>
              <w:i w:val="0"/>
              <w:smallCaps w:val="0"/>
              <w:strike w:val="0"/>
              <w:color w:val="000000"/>
              <w:sz w:val="22"/>
              <w:szCs w:val="22"/>
              <w:u w:val="none"/>
              <w:shd w:fill="auto" w:val="clear"/>
              <w:vertAlign w:val="baseline"/>
            </w:rPr>
          </w:pPr>
          <w:hyperlink w:anchor="_heading=h.4d34og8">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hyperlink>
          <w:hyperlink w:anchor="_heading=h.4d34og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_heading=h.4d34og8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HIPÓTESIS</w:t>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350"/>
            </w:tabs>
            <w:spacing w:after="100" w:before="0" w:line="480" w:lineRule="auto"/>
            <w:ind w:left="0" w:right="0" w:firstLine="284"/>
            <w:jc w:val="left"/>
            <w:rPr>
              <w:rFonts w:ascii="Calibri" w:cs="Calibri" w:eastAsia="Calibri" w:hAnsi="Calibri"/>
              <w:b w:val="0"/>
              <w:i w:val="0"/>
              <w:smallCaps w:val="0"/>
              <w:strike w:val="0"/>
              <w:color w:val="000000"/>
              <w:sz w:val="22"/>
              <w:szCs w:val="22"/>
              <w:u w:val="none"/>
              <w:shd w:fill="auto" w:val="clear"/>
              <w:vertAlign w:val="baseline"/>
            </w:rPr>
          </w:pPr>
          <w:hyperlink w:anchor="_heading=h.2s8eyo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hyperlink>
          <w:hyperlink w:anchor="_heading=h.2s8eyo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_heading=h.2s8eyo1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VARIABLES.</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00"/>
              <w:tab w:val="right" w:leader="none" w:pos="9350"/>
            </w:tabs>
            <w:spacing w:after="100" w:before="0" w:line="480" w:lineRule="auto"/>
            <w:ind w:left="240" w:right="0" w:firstLine="43.999999999999986"/>
            <w:jc w:val="left"/>
            <w:rPr>
              <w:rFonts w:ascii="Calibri" w:cs="Calibri" w:eastAsia="Calibri" w:hAnsi="Calibri"/>
              <w:b w:val="0"/>
              <w:i w:val="0"/>
              <w:smallCaps w:val="0"/>
              <w:strike w:val="0"/>
              <w:color w:val="000000"/>
              <w:sz w:val="22"/>
              <w:szCs w:val="22"/>
              <w:u w:val="none"/>
              <w:shd w:fill="auto" w:val="clear"/>
              <w:vertAlign w:val="baseline"/>
            </w:rPr>
          </w:pPr>
          <w:hyperlink w:anchor="_heading=h.17dp8vu">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5.1</w:t>
            </w:r>
          </w:hyperlink>
          <w:hyperlink w:anchor="_heading=h.17dp8vu">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_heading=h.17dp8vu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VARIABLE DEPENDIENTE:</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00"/>
              <w:tab w:val="right" w:leader="none" w:pos="9350"/>
            </w:tabs>
            <w:spacing w:after="100" w:before="0" w:line="480" w:lineRule="auto"/>
            <w:ind w:left="240" w:right="0" w:firstLine="43.999999999999986"/>
            <w:jc w:val="left"/>
            <w:rPr>
              <w:rFonts w:ascii="Calibri" w:cs="Calibri" w:eastAsia="Calibri" w:hAnsi="Calibri"/>
              <w:b w:val="0"/>
              <w:i w:val="0"/>
              <w:smallCaps w:val="0"/>
              <w:strike w:val="0"/>
              <w:color w:val="000000"/>
              <w:sz w:val="22"/>
              <w:szCs w:val="22"/>
              <w:u w:val="none"/>
              <w:shd w:fill="auto" w:val="clear"/>
              <w:vertAlign w:val="baseline"/>
            </w:rPr>
          </w:pPr>
          <w:hyperlink w:anchor="_heading=h.3rdcrjn">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5.2</w:t>
            </w:r>
          </w:hyperlink>
          <w:hyperlink w:anchor="_heading=h.3rdcrjn">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_heading=h.3rdcrjn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VARIABLE INDEPENDIENTE:</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9350"/>
            </w:tabs>
            <w:spacing w:after="100" w:before="0" w:line="480" w:lineRule="auto"/>
            <w:ind w:left="0" w:right="0" w:firstLine="284"/>
            <w:jc w:val="left"/>
            <w:rPr>
              <w:rFonts w:ascii="Calibri" w:cs="Calibri" w:eastAsia="Calibri" w:hAnsi="Calibri"/>
              <w:b w:val="0"/>
              <w:i w:val="0"/>
              <w:smallCaps w:val="0"/>
              <w:strike w:val="0"/>
              <w:color w:val="000000"/>
              <w:sz w:val="22"/>
              <w:szCs w:val="22"/>
              <w:u w:val="none"/>
              <w:shd w:fill="auto" w:val="clear"/>
              <w:vertAlign w:val="baseline"/>
            </w:rPr>
          </w:pPr>
          <w:hyperlink w:anchor="_heading=h.26in1rg">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hyperlink>
          <w:hyperlink w:anchor="_heading=h.26in1rg">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_heading=h.26in1rg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METODOLOGÍA</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480" w:lineRule="auto"/>
            <w:ind w:left="240" w:right="0" w:firstLine="43.999999999999986"/>
            <w:jc w:val="left"/>
            <w:rPr>
              <w:rFonts w:ascii="Calibri" w:cs="Calibri" w:eastAsia="Calibri" w:hAnsi="Calibri"/>
              <w:b w:val="0"/>
              <w:i w:val="0"/>
              <w:smallCaps w:val="0"/>
              <w:strike w:val="0"/>
              <w:color w:val="000000"/>
              <w:sz w:val="22"/>
              <w:szCs w:val="22"/>
              <w:u w:val="none"/>
              <w:shd w:fill="auto" w:val="clear"/>
              <w:vertAlign w:val="baseline"/>
            </w:rPr>
          </w:pPr>
          <w:hyperlink w:anchor="_heading=h.lnxbz9">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6.1. TIPO DE INVESTIGACIÓN</w:t>
              <w:tab/>
              <w:t xml:space="preserve">7</w:t>
            </w:r>
          </w:hyperlink>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00"/>
              <w:tab w:val="right" w:leader="none" w:pos="9350"/>
            </w:tabs>
            <w:spacing w:after="100" w:before="0" w:line="480" w:lineRule="auto"/>
            <w:ind w:left="240" w:right="0" w:firstLine="43.999999999999986"/>
            <w:jc w:val="left"/>
            <w:rPr>
              <w:rFonts w:ascii="Calibri" w:cs="Calibri" w:eastAsia="Calibri" w:hAnsi="Calibri"/>
              <w:b w:val="0"/>
              <w:i w:val="0"/>
              <w:smallCaps w:val="0"/>
              <w:strike w:val="0"/>
              <w:color w:val="000000"/>
              <w:sz w:val="22"/>
              <w:szCs w:val="22"/>
              <w:u w:val="none"/>
              <w:shd w:fill="auto" w:val="clear"/>
              <w:vertAlign w:val="baseline"/>
            </w:rPr>
          </w:pPr>
          <w:hyperlink w:anchor="_heading=h.35nkun2">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6.2</w:t>
            </w:r>
          </w:hyperlink>
          <w:hyperlink w:anchor="_heading=h.35nkun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_heading=h.35nkun2 \h </w:instrText>
            <w:fldChar w:fldCharType="separate"/>
          </w:r>
          <w:r w:rsidDel="00000000" w:rsidR="00000000" w:rsidRPr="00000000">
            <w:rPr>
              <w:rtl w:val="0"/>
            </w:rPr>
            <w:t xml:space="preserve">MÉTODOS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00"/>
              <w:tab w:val="right" w:leader="none" w:pos="9350"/>
            </w:tabs>
            <w:spacing w:after="100" w:before="0" w:line="480" w:lineRule="auto"/>
            <w:ind w:left="240" w:right="0" w:firstLine="43.999999999999986"/>
            <w:jc w:val="left"/>
            <w:rPr>
              <w:rFonts w:ascii="Calibri" w:cs="Calibri" w:eastAsia="Calibri" w:hAnsi="Calibri"/>
              <w:b w:val="0"/>
              <w:i w:val="0"/>
              <w:smallCaps w:val="0"/>
              <w:strike w:val="0"/>
              <w:color w:val="000000"/>
              <w:sz w:val="22"/>
              <w:szCs w:val="22"/>
              <w:u w:val="none"/>
              <w:shd w:fill="auto" w:val="clear"/>
              <w:vertAlign w:val="baseline"/>
            </w:rPr>
          </w:pPr>
          <w:hyperlink w:anchor="_heading=h.1ksv4uv">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6.3</w:t>
            </w:r>
          </w:hyperlink>
          <w:hyperlink w:anchor="_heading=h.1ksv4uv">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_heading=h.1ksv4uv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TÉCNICAS DE INVESTIGACIÓN.</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9350"/>
            </w:tabs>
            <w:spacing w:after="100" w:before="0" w:line="480" w:lineRule="auto"/>
            <w:ind w:left="0" w:right="0" w:firstLine="284"/>
            <w:jc w:val="left"/>
            <w:rPr>
              <w:rFonts w:ascii="Calibri" w:cs="Calibri" w:eastAsia="Calibri" w:hAnsi="Calibri"/>
              <w:b w:val="0"/>
              <w:i w:val="0"/>
              <w:smallCaps w:val="0"/>
              <w:strike w:val="0"/>
              <w:color w:val="000000"/>
              <w:sz w:val="22"/>
              <w:szCs w:val="22"/>
              <w:u w:val="none"/>
              <w:shd w:fill="auto" w:val="clear"/>
              <w:vertAlign w:val="baseline"/>
            </w:rPr>
          </w:pPr>
          <w:hyperlink w:anchor="_heading=h.44sinio">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hyperlink>
          <w:hyperlink w:anchor="_heading=h.44sinio">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_heading=h.44sinio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RESULTADOS</w:t>
            <w:tab/>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9350"/>
            </w:tabs>
            <w:spacing w:after="100" w:before="0" w:line="480" w:lineRule="auto"/>
            <w:ind w:left="0" w:right="0" w:firstLine="284"/>
            <w:jc w:val="left"/>
            <w:rPr>
              <w:rFonts w:ascii="Calibri" w:cs="Calibri" w:eastAsia="Calibri" w:hAnsi="Calibri"/>
              <w:b w:val="0"/>
              <w:i w:val="0"/>
              <w:smallCaps w:val="0"/>
              <w:strike w:val="0"/>
              <w:color w:val="000000"/>
              <w:sz w:val="22"/>
              <w:szCs w:val="22"/>
              <w:u w:val="none"/>
              <w:shd w:fill="auto" w:val="clear"/>
              <w:vertAlign w:val="baseline"/>
            </w:rPr>
          </w:pPr>
          <w:hyperlink w:anchor="_heading=h.2jxsxq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hyperlink>
          <w:hyperlink w:anchor="_heading=h.2jxsxqh">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_heading=h.2jxsxqh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CONCLUSIONES  Y RECOMENDACIONES</w:t>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480" w:lineRule="auto"/>
            <w:ind w:left="240" w:right="0" w:firstLine="43.999999999999986"/>
            <w:jc w:val="left"/>
            <w:rPr>
              <w:rFonts w:ascii="Calibri" w:cs="Calibri" w:eastAsia="Calibri" w:hAnsi="Calibri"/>
              <w:b w:val="0"/>
              <w:i w:val="0"/>
              <w:smallCaps w:val="0"/>
              <w:strike w:val="0"/>
              <w:color w:val="000000"/>
              <w:sz w:val="22"/>
              <w:szCs w:val="22"/>
              <w:u w:val="none"/>
              <w:shd w:fill="auto" w:val="clear"/>
              <w:vertAlign w:val="baseline"/>
            </w:rPr>
          </w:pPr>
          <w:hyperlink w:anchor="_heading=h.z337ya">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8.1. </w:t>
            </w:r>
          </w:hyperlink>
          <w:hyperlink w:anchor="_heading=h.z337ya">
            <w:r w:rsidDel="00000000" w:rsidR="00000000" w:rsidRPr="00000000">
              <w:rPr>
                <w:rtl w:val="0"/>
              </w:rPr>
              <w:t xml:space="preserve">CONCLUSIONES</w:t>
            </w:r>
          </w:hyperlink>
          <w:hyperlink w:anchor="_heading=h.z337ya">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10</w:t>
            </w:r>
          </w:hyperlink>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00"/>
              <w:tab w:val="right" w:leader="none" w:pos="9350"/>
            </w:tabs>
            <w:spacing w:after="100" w:before="0" w:line="480" w:lineRule="auto"/>
            <w:ind w:left="240" w:right="0" w:firstLine="43.999999999999986"/>
            <w:jc w:val="left"/>
            <w:rPr>
              <w:rFonts w:ascii="Calibri" w:cs="Calibri" w:eastAsia="Calibri" w:hAnsi="Calibri"/>
              <w:b w:val="0"/>
              <w:i w:val="0"/>
              <w:smallCaps w:val="0"/>
              <w:strike w:val="0"/>
              <w:color w:val="000000"/>
              <w:sz w:val="22"/>
              <w:szCs w:val="22"/>
              <w:u w:val="none"/>
              <w:shd w:fill="auto" w:val="clear"/>
              <w:vertAlign w:val="baseline"/>
            </w:rPr>
          </w:pPr>
          <w:hyperlink w:anchor="_heading=h.3j2qqm3">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8.2</w:t>
            </w:r>
          </w:hyperlink>
          <w:hyperlink w:anchor="_heading=h.3j2qqm3">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_heading=h.3j2qqm3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RECOMENDACIONES:</w:t>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9350"/>
            </w:tabs>
            <w:spacing w:after="100" w:before="0" w:line="480" w:lineRule="auto"/>
            <w:ind w:left="0" w:right="0" w:firstLine="284"/>
            <w:jc w:val="left"/>
            <w:rPr>
              <w:rFonts w:ascii="Calibri" w:cs="Calibri" w:eastAsia="Calibri" w:hAnsi="Calibri"/>
              <w:b w:val="0"/>
              <w:i w:val="0"/>
              <w:smallCaps w:val="0"/>
              <w:strike w:val="0"/>
              <w:color w:val="000000"/>
              <w:sz w:val="22"/>
              <w:szCs w:val="22"/>
              <w:u w:val="none"/>
              <w:shd w:fill="auto" w:val="clear"/>
              <w:vertAlign w:val="baseline"/>
            </w:rPr>
          </w:pPr>
          <w:hyperlink w:anchor="_heading=h.1y810tw">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w:t>
            </w:r>
          </w:hyperlink>
          <w:hyperlink w:anchor="_heading=h.1y810tw">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_heading=h.1y810tw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BIBLIOGRAFÍAS</w:t>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350"/>
            </w:tabs>
            <w:spacing w:after="100" w:before="0" w:line="480" w:lineRule="auto"/>
            <w:ind w:left="0" w:right="0" w:firstLine="284"/>
            <w:jc w:val="left"/>
            <w:rPr>
              <w:rFonts w:ascii="Calibri" w:cs="Calibri" w:eastAsia="Calibri" w:hAnsi="Calibri"/>
              <w:b w:val="0"/>
              <w:i w:val="0"/>
              <w:smallCaps w:val="0"/>
              <w:strike w:val="0"/>
              <w:color w:val="000000"/>
              <w:sz w:val="22"/>
              <w:szCs w:val="22"/>
              <w:u w:val="none"/>
              <w:shd w:fill="auto" w:val="clear"/>
              <w:vertAlign w:val="baseline"/>
            </w:rPr>
          </w:pPr>
          <w:hyperlink w:anchor="_heading=h.4i7ojhp">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hyperlink>
          <w:hyperlink w:anchor="_heading=h.4i7ojhp">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_heading=h.4i7ojhp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ANEXOS</w:t>
            <w:tab/>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31">
          <w:pPr>
            <w:ind w:firstLine="0"/>
            <w:jc w:val="both"/>
            <w:rPr>
              <w:b w:val="1"/>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2">
      <w:pPr>
        <w:ind w:firstLine="0"/>
        <w:jc w:val="both"/>
        <w:rPr/>
      </w:pPr>
      <w:r w:rsidDel="00000000" w:rsidR="00000000" w:rsidRPr="00000000">
        <w:rPr>
          <w:rtl w:val="0"/>
        </w:rPr>
      </w:r>
    </w:p>
    <w:p w:rsidR="00000000" w:rsidDel="00000000" w:rsidP="00000000" w:rsidRDefault="00000000" w:rsidRPr="00000000" w14:paraId="00000033">
      <w:pPr>
        <w:ind w:firstLine="0"/>
        <w:jc w:val="both"/>
        <w:rPr/>
      </w:pPr>
      <w:r w:rsidDel="00000000" w:rsidR="00000000" w:rsidRPr="00000000">
        <w:rPr>
          <w:rtl w:val="0"/>
        </w:rPr>
      </w:r>
    </w:p>
    <w:p w:rsidR="00000000" w:rsidDel="00000000" w:rsidP="00000000" w:rsidRDefault="00000000" w:rsidRPr="00000000" w14:paraId="00000034">
      <w:pPr>
        <w:ind w:firstLine="0"/>
        <w:jc w:val="both"/>
        <w:rPr/>
      </w:pPr>
      <w:r w:rsidDel="00000000" w:rsidR="00000000" w:rsidRPr="00000000">
        <w:rPr>
          <w:rtl w:val="0"/>
        </w:rPr>
      </w:r>
    </w:p>
    <w:p w:rsidR="00000000" w:rsidDel="00000000" w:rsidP="00000000" w:rsidRDefault="00000000" w:rsidRPr="00000000" w14:paraId="00000035">
      <w:pPr>
        <w:ind w:firstLine="0"/>
        <w:jc w:val="both"/>
        <w:rPr/>
      </w:pPr>
      <w:r w:rsidDel="00000000" w:rsidR="00000000" w:rsidRPr="00000000">
        <w:rPr>
          <w:rtl w:val="0"/>
        </w:rPr>
      </w:r>
    </w:p>
    <w:p w:rsidR="00000000" w:rsidDel="00000000" w:rsidP="00000000" w:rsidRDefault="00000000" w:rsidRPr="00000000" w14:paraId="00000036">
      <w:pPr>
        <w:ind w:firstLine="0"/>
        <w:jc w:val="both"/>
        <w:rPr/>
      </w:pPr>
      <w:r w:rsidDel="00000000" w:rsidR="00000000" w:rsidRPr="00000000">
        <w:rPr>
          <w:rtl w:val="0"/>
        </w:rPr>
      </w:r>
    </w:p>
    <w:p w:rsidR="00000000" w:rsidDel="00000000" w:rsidP="00000000" w:rsidRDefault="00000000" w:rsidRPr="00000000" w14:paraId="00000037">
      <w:pPr>
        <w:ind w:firstLine="0"/>
        <w:jc w:val="both"/>
        <w:rPr/>
      </w:pPr>
      <w:r w:rsidDel="00000000" w:rsidR="00000000" w:rsidRPr="00000000">
        <w:rPr>
          <w:rtl w:val="0"/>
        </w:rPr>
      </w:r>
    </w:p>
    <w:p w:rsidR="00000000" w:rsidDel="00000000" w:rsidP="00000000" w:rsidRDefault="00000000" w:rsidRPr="00000000" w14:paraId="00000038">
      <w:pPr>
        <w:ind w:firstLine="0"/>
        <w:jc w:val="both"/>
        <w:rPr/>
      </w:pPr>
      <w:r w:rsidDel="00000000" w:rsidR="00000000" w:rsidRPr="00000000">
        <w:rPr>
          <w:rtl w:val="0"/>
        </w:rPr>
      </w:r>
    </w:p>
    <w:p w:rsidR="00000000" w:rsidDel="00000000" w:rsidP="00000000" w:rsidRDefault="00000000" w:rsidRPr="00000000" w14:paraId="00000039">
      <w:pPr>
        <w:ind w:firstLine="0"/>
        <w:jc w:val="both"/>
        <w:rPr/>
      </w:pPr>
      <w:r w:rsidDel="00000000" w:rsidR="00000000" w:rsidRPr="00000000">
        <w:rPr>
          <w:rtl w:val="0"/>
        </w:rPr>
      </w:r>
    </w:p>
    <w:p w:rsidR="00000000" w:rsidDel="00000000" w:rsidP="00000000" w:rsidRDefault="00000000" w:rsidRPr="00000000" w14:paraId="0000003A">
      <w:pPr>
        <w:ind w:firstLine="0"/>
        <w:jc w:val="both"/>
        <w:rPr/>
      </w:pPr>
      <w:r w:rsidDel="00000000" w:rsidR="00000000" w:rsidRPr="00000000">
        <w:rPr>
          <w:rtl w:val="0"/>
        </w:rPr>
      </w:r>
    </w:p>
    <w:p w:rsidR="00000000" w:rsidDel="00000000" w:rsidP="00000000" w:rsidRDefault="00000000" w:rsidRPr="00000000" w14:paraId="0000003B">
      <w:pPr>
        <w:ind w:firstLine="0"/>
        <w:jc w:val="both"/>
        <w:rPr/>
      </w:pPr>
      <w:r w:rsidDel="00000000" w:rsidR="00000000" w:rsidRPr="00000000">
        <w:rPr>
          <w:rtl w:val="0"/>
        </w:rPr>
      </w:r>
    </w:p>
    <w:p w:rsidR="00000000" w:rsidDel="00000000" w:rsidP="00000000" w:rsidRDefault="00000000" w:rsidRPr="00000000" w14:paraId="0000003C">
      <w:pPr>
        <w:ind w:firstLine="0"/>
        <w:jc w:val="both"/>
        <w:rPr/>
        <w:sectPr>
          <w:headerReference r:id="rId8" w:type="default"/>
          <w:footerReference r:id="rId9" w:type="default"/>
          <w:pgSz w:h="15840" w:w="12240" w:orient="portrait"/>
          <w:pgMar w:bottom="1440" w:top="1440" w:left="1440" w:right="1440" w:header="709" w:footer="709"/>
          <w:pgNumType w:start="1"/>
        </w:sectPr>
      </w:pPr>
      <w:r w:rsidDel="00000000" w:rsidR="00000000" w:rsidRPr="00000000">
        <w:rPr>
          <w:rtl w:val="0"/>
        </w:rPr>
      </w:r>
    </w:p>
    <w:p w:rsidR="00000000" w:rsidDel="00000000" w:rsidP="00000000" w:rsidRDefault="00000000" w:rsidRPr="00000000" w14:paraId="0000003D">
      <w:pPr>
        <w:ind w:firstLine="0"/>
        <w:jc w:val="both"/>
        <w:rPr/>
      </w:pPr>
      <w:r w:rsidDel="00000000" w:rsidR="00000000" w:rsidRPr="00000000">
        <w:rPr>
          <w:rtl w:val="0"/>
        </w:rPr>
      </w:r>
    </w:p>
    <w:p w:rsidR="00000000" w:rsidDel="00000000" w:rsidP="00000000" w:rsidRDefault="00000000" w:rsidRPr="00000000" w14:paraId="0000003E">
      <w:pPr>
        <w:pStyle w:val="Heading1"/>
        <w:numPr>
          <w:ilvl w:val="0"/>
          <w:numId w:val="3"/>
        </w:numPr>
        <w:ind w:left="720" w:hanging="360"/>
        <w:rPr/>
      </w:pPr>
      <w:bookmarkStart w:colFirst="0" w:colLast="0" w:name="_heading=h.30j0zll" w:id="1"/>
      <w:bookmarkEnd w:id="1"/>
      <w:r w:rsidDel="00000000" w:rsidR="00000000" w:rsidRPr="00000000">
        <w:rPr>
          <w:rtl w:val="0"/>
        </w:rPr>
        <w:t xml:space="preserve">INTRODUCCIÓN</w:t>
      </w:r>
    </w:p>
    <w:p w:rsidR="00000000" w:rsidDel="00000000" w:rsidP="00000000" w:rsidRDefault="00000000" w:rsidRPr="00000000" w14:paraId="0000003F">
      <w:pPr>
        <w:spacing w:line="360" w:lineRule="auto"/>
        <w:rPr/>
      </w:pPr>
      <w:r w:rsidDel="00000000" w:rsidR="00000000" w:rsidRPr="00000000">
        <w:rPr>
          <w:rtl w:val="0"/>
        </w:rPr>
      </w:r>
    </w:p>
    <w:p w:rsidR="00000000" w:rsidDel="00000000" w:rsidP="00000000" w:rsidRDefault="00000000" w:rsidRPr="00000000" w14:paraId="00000040">
      <w:pPr>
        <w:spacing w:line="360" w:lineRule="auto"/>
        <w:jc w:val="both"/>
        <w:rPr/>
      </w:pPr>
      <w:r w:rsidDel="00000000" w:rsidR="00000000" w:rsidRPr="00000000">
        <w:rPr>
          <w:rtl w:val="0"/>
        </w:rPr>
        <w:t xml:space="preserve">La Ingeniería del Software es una disciplina fundamental en la industria tecnológica que se centra en la aplicación de principios y métodos para el desarrollo de software de alta calidad. En el entorno educativo, brindar a los estudiantes la oportunidad de experimentar y aplicar estos conceptos de manera práctica es esencial para su comprensión y desarrollo. Es en este contexto que surge la idea de desarrollar un laboratorio virtual dedicado a la materia de Ingeniería del Software.</w:t>
      </w:r>
    </w:p>
    <w:p w:rsidR="00000000" w:rsidDel="00000000" w:rsidP="00000000" w:rsidRDefault="00000000" w:rsidRPr="00000000" w14:paraId="00000041">
      <w:pPr>
        <w:spacing w:line="360" w:lineRule="auto"/>
        <w:jc w:val="both"/>
        <w:rPr/>
      </w:pPr>
      <w:r w:rsidDel="00000000" w:rsidR="00000000" w:rsidRPr="00000000">
        <w:rPr>
          <w:rtl w:val="0"/>
        </w:rPr>
      </w:r>
    </w:p>
    <w:p w:rsidR="00000000" w:rsidDel="00000000" w:rsidP="00000000" w:rsidRDefault="00000000" w:rsidRPr="00000000" w14:paraId="00000042">
      <w:pPr>
        <w:spacing w:line="360" w:lineRule="auto"/>
        <w:jc w:val="both"/>
        <w:rPr/>
      </w:pPr>
      <w:r w:rsidDel="00000000" w:rsidR="00000000" w:rsidRPr="00000000">
        <w:rPr>
          <w:rtl w:val="0"/>
        </w:rPr>
        <w:t xml:space="preserve">Este laboratorio virtual busca proporcionar a los estudiantes un entorno en línea interactivo y realista en el cual puedan aprender, practicar y aplicar los principios, procesos y herramientas relacionados con la Ingeniería del Software. A través de una combinación de contenidos multimedia, ejercicios prácticos, simulaciones y herramientas de desarrollo, los estudiantes tendrán la oportunidad de explorar los diversos aspectos de la Ingeniería del Software de manera práctica y efectiva.</w:t>
      </w:r>
    </w:p>
    <w:p w:rsidR="00000000" w:rsidDel="00000000" w:rsidP="00000000" w:rsidRDefault="00000000" w:rsidRPr="00000000" w14:paraId="00000043">
      <w:pPr>
        <w:spacing w:line="360" w:lineRule="auto"/>
        <w:ind w:firstLine="0"/>
        <w:jc w:val="both"/>
        <w:rPr/>
      </w:pPr>
      <w:r w:rsidDel="00000000" w:rsidR="00000000" w:rsidRPr="00000000">
        <w:rPr>
          <w:rtl w:val="0"/>
        </w:rPr>
      </w:r>
    </w:p>
    <w:p w:rsidR="00000000" w:rsidDel="00000000" w:rsidP="00000000" w:rsidRDefault="00000000" w:rsidRPr="00000000" w14:paraId="00000044">
      <w:pPr>
        <w:pStyle w:val="Heading1"/>
        <w:numPr>
          <w:ilvl w:val="0"/>
          <w:numId w:val="3"/>
        </w:numPr>
        <w:ind w:left="720" w:hanging="360"/>
        <w:jc w:val="both"/>
        <w:rPr/>
      </w:pPr>
      <w:bookmarkStart w:colFirst="0" w:colLast="0" w:name="_heading=h.1fob9te" w:id="2"/>
      <w:bookmarkEnd w:id="2"/>
      <w:r w:rsidDel="00000000" w:rsidR="00000000" w:rsidRPr="00000000">
        <w:rPr>
          <w:rtl w:val="0"/>
        </w:rPr>
        <w:t xml:space="preserve">PROBLEMATIZACIÓN.</w:t>
      </w:r>
    </w:p>
    <w:p w:rsidR="00000000" w:rsidDel="00000000" w:rsidP="00000000" w:rsidRDefault="00000000" w:rsidRPr="00000000" w14:paraId="00000045">
      <w:pPr>
        <w:pStyle w:val="Heading2"/>
        <w:rPr/>
      </w:pPr>
      <w:bookmarkStart w:colFirst="0" w:colLast="0" w:name="_heading=h.3znysh7" w:id="3"/>
      <w:bookmarkEnd w:id="3"/>
      <w:r w:rsidDel="00000000" w:rsidR="00000000" w:rsidRPr="00000000">
        <w:rPr>
          <w:rtl w:val="0"/>
        </w:rPr>
        <w:t xml:space="preserve">2.1. CONTEXTUALIZACIÓN DEL PROBLEMA.</w:t>
      </w:r>
    </w:p>
    <w:p w:rsidR="00000000" w:rsidDel="00000000" w:rsidP="00000000" w:rsidRDefault="00000000" w:rsidRPr="00000000" w14:paraId="00000046">
      <w:pPr>
        <w:rPr/>
      </w:pPr>
      <w:r w:rsidDel="00000000" w:rsidR="00000000" w:rsidRPr="00000000">
        <w:rPr>
          <w:rtl w:val="0"/>
        </w:rPr>
        <w:t xml:space="preserve">El aprendizaje de los conceptos y prácticas de Ingeniería del Software puede resultar desafiante debido a la naturaleza abstracta de muchos de los conceptos involucrados. Los estudiantes a menudo tienen dificultades para conectar la teoría con la aplicación práctica, lo que puede limitar su comprensión y capacidad para enfrentar problemas del mundo real en el desarrollo de software.</w:t>
      </w:r>
    </w:p>
    <w:p w:rsidR="00000000" w:rsidDel="00000000" w:rsidP="00000000" w:rsidRDefault="00000000" w:rsidRPr="00000000" w14:paraId="00000047">
      <w:pPr>
        <w:rPr/>
      </w:pPr>
      <w:r w:rsidDel="00000000" w:rsidR="00000000" w:rsidRPr="00000000">
        <w:rPr>
          <w:rtl w:val="0"/>
        </w:rPr>
        <w:t xml:space="preserve">Diseñar escenarios de laboratorio virtual que reflejen de manera auténtica los desafíos y procesos del mundo real en la Ingeniería del Software puede ser complicado. Es importante que las actividades sean relevantes y desafiantes para que los estudiantes puedan aplicar sus conocimientos de manera efectiva. Fomentar la interacción y la colaboración entre los estudiantes en un entorno virtual puede ser más difícil que en un entorno físico. La falta de interacción cara a cara puede limitar la comunicación y la colaboración efectiva en proyectos de equipo. Algunos estudiantes pueden enfrentar desafíos de motivación y autodisciplina al participar en un entorno virtual.</w:t>
      </w:r>
    </w:p>
    <w:p w:rsidR="00000000" w:rsidDel="00000000" w:rsidP="00000000" w:rsidRDefault="00000000" w:rsidRPr="00000000" w14:paraId="00000048">
      <w:pPr>
        <w:pStyle w:val="Heading1"/>
        <w:rPr/>
      </w:pPr>
      <w:r w:rsidDel="00000000" w:rsidR="00000000" w:rsidRPr="00000000">
        <w:rPr>
          <w:rtl w:val="0"/>
        </w:rPr>
      </w:r>
    </w:p>
    <w:p w:rsidR="00000000" w:rsidDel="00000000" w:rsidP="00000000" w:rsidRDefault="00000000" w:rsidRPr="00000000" w14:paraId="00000049">
      <w:pPr>
        <w:pStyle w:val="Heading2"/>
        <w:rPr/>
      </w:pPr>
      <w:bookmarkStart w:colFirst="0" w:colLast="0" w:name="_heading=h.2et92p0" w:id="4"/>
      <w:bookmarkEnd w:id="4"/>
      <w:r w:rsidDel="00000000" w:rsidR="00000000" w:rsidRPr="00000000">
        <w:rPr>
          <w:rtl w:val="0"/>
        </w:rPr>
        <w:t xml:space="preserve">2.2. FORMULACIÓN DEL PROBLEMA</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¿Cuáles son los principales desafíos que enfrenta la creación e implementación de un laboratorio virtual efectivo para la enseñanza de conceptos de Ingeniería del Software, considerando tanto los aspectos técnicos de la plataforma como las necesidades educativas de los estudiantes?</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pStyle w:val="Heading2"/>
        <w:rPr/>
      </w:pPr>
      <w:bookmarkStart w:colFirst="0" w:colLast="0" w:name="_heading=h.tyjcwt" w:id="5"/>
      <w:bookmarkEnd w:id="5"/>
      <w:r w:rsidDel="00000000" w:rsidR="00000000" w:rsidRPr="00000000">
        <w:rPr>
          <w:rtl w:val="0"/>
        </w:rPr>
        <w:t xml:space="preserve">2.3. OBJETIVOS.</w:t>
      </w:r>
    </w:p>
    <w:p w:rsidR="00000000" w:rsidDel="00000000" w:rsidP="00000000" w:rsidRDefault="00000000" w:rsidRPr="00000000" w14:paraId="0000004E">
      <w:pPr>
        <w:ind w:firstLine="0"/>
        <w:rPr>
          <w:b w:val="1"/>
        </w:rPr>
      </w:pPr>
      <w:r w:rsidDel="00000000" w:rsidR="00000000" w:rsidRPr="00000000">
        <w:rPr>
          <w:b w:val="1"/>
          <w:rtl w:val="0"/>
        </w:rPr>
        <w:t xml:space="preserve">OBJETIVO GENERAL:</w:t>
      </w:r>
    </w:p>
    <w:p w:rsidR="00000000" w:rsidDel="00000000" w:rsidP="00000000" w:rsidRDefault="00000000" w:rsidRPr="00000000" w14:paraId="0000004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437"/>
        </w:tabs>
        <w:spacing w:after="0" w:before="0" w:line="480" w:lineRule="auto"/>
        <w:ind w:left="100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Desarrollar un aula virtual interactiva y efectiva para la materia de Ingeniería de Software, con el propósito de mejorar la experiencia de aprendizaje de los estudiantes y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437"/>
        </w:tabs>
        <w:spacing w:after="0" w:before="0" w:line="480" w:lineRule="auto"/>
        <w:ind w:left="100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facilitar la comprensión de los conceptos y prácticas relacionados con esta disciplina.</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437"/>
        </w:tabs>
        <w:spacing w:after="0" w:before="0" w:line="480" w:lineRule="auto"/>
        <w:ind w:left="100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437"/>
        </w:tabs>
        <w:spacing w:after="0" w:before="0" w:line="480" w:lineRule="auto"/>
        <w:ind w:left="100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437"/>
        </w:tabs>
        <w:spacing w:after="0" w:before="0" w:line="480" w:lineRule="auto"/>
        <w:ind w:left="100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437"/>
        </w:tabs>
        <w:spacing w:after="0" w:before="0" w:line="480" w:lineRule="auto"/>
        <w:ind w:left="100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437"/>
        </w:tabs>
        <w:spacing w:after="0" w:before="0" w:line="480" w:lineRule="auto"/>
        <w:ind w:left="100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ind w:firstLine="0"/>
        <w:rPr>
          <w:b w:val="1"/>
        </w:rPr>
      </w:pPr>
      <w:r w:rsidDel="00000000" w:rsidR="00000000" w:rsidRPr="00000000">
        <w:rPr>
          <w:b w:val="1"/>
          <w:rtl w:val="0"/>
        </w:rPr>
        <w:t xml:space="preserve">OBJETIVO ESPECÍFICO:</w:t>
      </w:r>
    </w:p>
    <w:p w:rsidR="00000000" w:rsidDel="00000000" w:rsidP="00000000" w:rsidRDefault="00000000" w:rsidRPr="00000000" w14:paraId="00000057">
      <w:pPr>
        <w:ind w:firstLine="0"/>
        <w:rPr>
          <w:b w:val="1"/>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1004"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Analizar la situación actual del Laboratorio para dictar la asignatura de Ingeniería del Software.</w:t>
      </w:r>
    </w:p>
    <w:p w:rsidR="00000000" w:rsidDel="00000000" w:rsidP="00000000" w:rsidRDefault="00000000" w:rsidRPr="00000000" w14:paraId="0000005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1004"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Identificar las diferentes herramientas informáticas que </w:t>
      </w:r>
      <w:r w:rsidDel="00000000" w:rsidR="00000000" w:rsidRPr="00000000">
        <w:rPr>
          <w:rtl w:val="0"/>
        </w:rPr>
        <w:t xml:space="preserve">fortalezcan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el proceso de enseñanza - aprendizaje para los alumnos de la Carrera.</w:t>
      </w:r>
    </w:p>
    <w:p w:rsidR="00000000" w:rsidDel="00000000" w:rsidP="00000000" w:rsidRDefault="00000000" w:rsidRPr="00000000" w14:paraId="0000005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1004"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Diseñar un aula virtual interactiva y efectiva para la materia de Ingeniería de Software.</w:t>
      </w:r>
    </w:p>
    <w:p w:rsidR="00000000" w:rsidDel="00000000" w:rsidP="00000000" w:rsidRDefault="00000000" w:rsidRPr="00000000" w14:paraId="0000005B">
      <w:pPr>
        <w:ind w:firstLine="0"/>
        <w:jc w:val="both"/>
        <w:rPr>
          <w:b w:val="1"/>
        </w:rPr>
      </w:pPr>
      <w:r w:rsidDel="00000000" w:rsidR="00000000" w:rsidRPr="00000000">
        <w:rPr>
          <w:rtl w:val="0"/>
        </w:rPr>
      </w:r>
    </w:p>
    <w:p w:rsidR="00000000" w:rsidDel="00000000" w:rsidP="00000000" w:rsidRDefault="00000000" w:rsidRPr="00000000" w14:paraId="0000005C">
      <w:pPr>
        <w:pStyle w:val="Heading2"/>
        <w:rPr>
          <w:b w:val="0"/>
        </w:rPr>
      </w:pPr>
      <w:bookmarkStart w:colFirst="0" w:colLast="0" w:name="_heading=h.3dy6vkm" w:id="6"/>
      <w:bookmarkEnd w:id="6"/>
      <w:r w:rsidDel="00000000" w:rsidR="00000000" w:rsidRPr="00000000">
        <w:rPr>
          <w:rtl w:val="0"/>
        </w:rPr>
        <w:t xml:space="preserve">2.4. JUSTIFICACIÓN</w:t>
      </w:r>
      <w:r w:rsidDel="00000000" w:rsidR="00000000" w:rsidRPr="00000000">
        <w:rPr>
          <w:b w:val="0"/>
          <w:rtl w:val="0"/>
        </w:rPr>
        <w:t xml:space="preserve"> </w:t>
      </w:r>
    </w:p>
    <w:p w:rsidR="00000000" w:rsidDel="00000000" w:rsidP="00000000" w:rsidRDefault="00000000" w:rsidRPr="00000000" w14:paraId="0000005D">
      <w:pPr>
        <w:ind w:firstLine="0"/>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Un laboratorio virtual en la asignatura de Ingeniería del Software ofrece una serie de ventajas educativas, incluida la flexibilidad, la practicidad y la preparación de los estudiantes para el mundo laboral. Estas razones respaldan fuertemente su desarrollo y utilización en el campo de la educación en Ingeniería del Software.</w:t>
      </w:r>
    </w:p>
    <w:p w:rsidR="00000000" w:rsidDel="00000000" w:rsidP="00000000" w:rsidRDefault="00000000" w:rsidRPr="00000000" w14:paraId="0000005F">
      <w:pPr>
        <w:rPr/>
      </w:pPr>
      <w:r w:rsidDel="00000000" w:rsidR="00000000" w:rsidRPr="00000000">
        <w:rPr>
          <w:rtl w:val="0"/>
        </w:rPr>
        <w:t xml:space="preserve">La Ingeniería del Software es una disciplina práctica que requiere que los estudiantes apliquen conceptos y técnicas en situaciones reales. Un laboratorio virtual proporciona un entorno de aprendizaje activo donde los estudiantes pueden experimentar y practicar, lo que mejora su comprensión y retención de conocimientos.</w:t>
      </w:r>
    </w:p>
    <w:p w:rsidR="00000000" w:rsidDel="00000000" w:rsidP="00000000" w:rsidRDefault="00000000" w:rsidRPr="00000000" w14:paraId="00000060">
      <w:pPr>
        <w:rPr/>
      </w:pPr>
      <w:r w:rsidDel="00000000" w:rsidR="00000000" w:rsidRPr="00000000">
        <w:rPr>
          <w:rtl w:val="0"/>
        </w:rPr>
        <w:t xml:space="preserve">Los laboratorios virtuales pueden reducir los costos asociados con la infraestructura física, como aulas y equipos de laboratorio. Además, eliminan la necesidad de mantenimiento constante de hardware y software. Puedes diseñar una variedad de escenarios y casos prácticos en un laboratorio virtual para exponer a los estudiantes a diferentes desafíos y problemáticas de la Ingeniería del Software. Esto enriquece su experiencia de aprendizaje y los prepara para situaciones del mundo real.</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Un laboratorio virtual en la asignatura de Ingeniería del Software ofrece una serie de ventajas educativas, incluida la flexibilidad, la practicidad y la preparación de los estudiantes para el mundo laboral. Estas razones respaldan fuertemente su desarrollo y utilización en el campo de la educación en Ingeniería de Software. La Ingeniería del Software es una disciplina práctica que requiere que los estudiantes apliquen conceptos y técnicas en situaciones reales. Un laboratorio virtual proporciona un entorno de aprendizaje activo donde los estudiantes pueden experimentar y practicar, lo que mejora su comprensión y retención de conocimientos. Los laboratorios virtuales pueden reducir los costos asociados con la infraestructura física, como aulas y equipos de laboratorio. Además, eliminan la necesidad de mantenimiento constante de hardware y software. Puedes diseñar una variedad de escenarios y casos prácticos en un laboratorio virtual para exponer a los estudiantes a diferentes desafíos y problemáticas de la Ingeniería del Software. Esto enriquece su experiencia de aprendizaje y los prepara para situaciones del mundo real.</w:t>
      </w:r>
    </w:p>
    <w:p w:rsidR="00000000" w:rsidDel="00000000" w:rsidP="00000000" w:rsidRDefault="00000000" w:rsidRPr="00000000" w14:paraId="00000063">
      <w:pPr>
        <w:pStyle w:val="Heading1"/>
        <w:numPr>
          <w:ilvl w:val="0"/>
          <w:numId w:val="3"/>
        </w:numPr>
        <w:ind w:left="720" w:hanging="360"/>
        <w:rPr/>
      </w:pPr>
      <w:bookmarkStart w:colFirst="0" w:colLast="0" w:name="_heading=h.1t3h5sf" w:id="7"/>
      <w:bookmarkEnd w:id="7"/>
      <w:r w:rsidDel="00000000" w:rsidR="00000000" w:rsidRPr="00000000">
        <w:rPr>
          <w:rtl w:val="0"/>
        </w:rPr>
        <w:t xml:space="preserve">MARCO TEÓRICO</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spacing w:line="360" w:lineRule="auto"/>
        <w:ind w:firstLine="0"/>
        <w:jc w:val="both"/>
        <w:rPr/>
      </w:pPr>
      <w:r w:rsidDel="00000000" w:rsidR="00000000" w:rsidRPr="00000000">
        <w:rPr>
          <w:rtl w:val="0"/>
        </w:rPr>
        <w:t xml:space="preserve">    El enfoque principal del laboratorio virtual es proporcionar un entorno donde los estudiantes puedan aprender de manera activa y práctica. La teoría se combina con la aplicación práctica de los conceptos. Esto se alinea con la teoría del aprendizaje constructivista, que sugiere que los estudiantes aprenden mejor cuando son participantes activos en la construcción de su propio conocimiento.</w:t>
      </w:r>
    </w:p>
    <w:p w:rsidR="00000000" w:rsidDel="00000000" w:rsidP="00000000" w:rsidRDefault="00000000" w:rsidRPr="00000000" w14:paraId="00000066">
      <w:pPr>
        <w:spacing w:line="360" w:lineRule="auto"/>
        <w:ind w:firstLine="0"/>
        <w:jc w:val="both"/>
        <w:rPr/>
      </w:pPr>
      <w:r w:rsidDel="00000000" w:rsidR="00000000" w:rsidRPr="00000000">
        <w:rPr>
          <w:rtl w:val="0"/>
        </w:rPr>
      </w:r>
    </w:p>
    <w:p w:rsidR="00000000" w:rsidDel="00000000" w:rsidP="00000000" w:rsidRDefault="00000000" w:rsidRPr="00000000" w14:paraId="00000067">
      <w:pPr>
        <w:spacing w:line="360" w:lineRule="auto"/>
        <w:jc w:val="both"/>
        <w:rPr/>
      </w:pPr>
      <w:r w:rsidDel="00000000" w:rsidR="00000000" w:rsidRPr="00000000">
        <w:rPr>
          <w:rtl w:val="0"/>
        </w:rPr>
        <w:t xml:space="preserve">Experiencia de Aprendizaje Auténtica:</w:t>
      </w:r>
    </w:p>
    <w:p w:rsidR="00000000" w:rsidDel="00000000" w:rsidP="00000000" w:rsidRDefault="00000000" w:rsidRPr="00000000" w14:paraId="00000068">
      <w:pPr>
        <w:spacing w:line="360" w:lineRule="auto"/>
        <w:jc w:val="both"/>
        <w:rPr/>
      </w:pPr>
      <w:r w:rsidDel="00000000" w:rsidR="00000000" w:rsidRPr="00000000">
        <w:rPr>
          <w:rtl w:val="0"/>
        </w:rPr>
      </w:r>
    </w:p>
    <w:p w:rsidR="00000000" w:rsidDel="00000000" w:rsidP="00000000" w:rsidRDefault="00000000" w:rsidRPr="00000000" w14:paraId="00000069">
      <w:pPr>
        <w:spacing w:line="360" w:lineRule="auto"/>
        <w:jc w:val="both"/>
        <w:rPr/>
      </w:pPr>
      <w:r w:rsidDel="00000000" w:rsidR="00000000" w:rsidRPr="00000000">
        <w:rPr>
          <w:rtl w:val="0"/>
        </w:rPr>
        <w:t xml:space="preserve">El laboratorio virtual debe replicar situaciones y desafíos reales que los estudiantes encontrarán en el mundo profesional. Esto se basa en la teoría del aprendizaje auténtico, que postula que los estudiantes aprenden mejor cuando enfrentan tareas y problemas similares a los que enfrentarán en situaciones reales.</w:t>
      </w:r>
    </w:p>
    <w:p w:rsidR="00000000" w:rsidDel="00000000" w:rsidP="00000000" w:rsidRDefault="00000000" w:rsidRPr="00000000" w14:paraId="0000006A">
      <w:pPr>
        <w:spacing w:line="360" w:lineRule="auto"/>
        <w:jc w:val="both"/>
        <w:rPr/>
      </w:pPr>
      <w:r w:rsidDel="00000000" w:rsidR="00000000" w:rsidRPr="00000000">
        <w:rPr>
          <w:rtl w:val="0"/>
        </w:rPr>
      </w:r>
    </w:p>
    <w:p w:rsidR="00000000" w:rsidDel="00000000" w:rsidP="00000000" w:rsidRDefault="00000000" w:rsidRPr="00000000" w14:paraId="0000006B">
      <w:pPr>
        <w:spacing w:line="360" w:lineRule="auto"/>
        <w:jc w:val="both"/>
        <w:rPr/>
      </w:pPr>
      <w:r w:rsidDel="00000000" w:rsidR="00000000" w:rsidRPr="00000000">
        <w:rPr>
          <w:rtl w:val="0"/>
        </w:rPr>
        <w:t xml:space="preserve">Entornos de Aprendizaje Basados en la Web:</w:t>
      </w:r>
    </w:p>
    <w:p w:rsidR="00000000" w:rsidDel="00000000" w:rsidP="00000000" w:rsidRDefault="00000000" w:rsidRPr="00000000" w14:paraId="0000006C">
      <w:pPr>
        <w:spacing w:line="360" w:lineRule="auto"/>
        <w:jc w:val="both"/>
        <w:rPr/>
      </w:pPr>
      <w:r w:rsidDel="00000000" w:rsidR="00000000" w:rsidRPr="00000000">
        <w:rPr>
          <w:rtl w:val="0"/>
        </w:rPr>
      </w:r>
    </w:p>
    <w:p w:rsidR="00000000" w:rsidDel="00000000" w:rsidP="00000000" w:rsidRDefault="00000000" w:rsidRPr="00000000" w14:paraId="0000006D">
      <w:pPr>
        <w:spacing w:line="360" w:lineRule="auto"/>
        <w:jc w:val="both"/>
        <w:rPr/>
      </w:pPr>
      <w:r w:rsidDel="00000000" w:rsidR="00000000" w:rsidRPr="00000000">
        <w:rPr>
          <w:rtl w:val="0"/>
        </w:rPr>
        <w:t xml:space="preserve">La utilización de entornos en línea para la educación se basa en la teoría del aprendizaje en línea. Esta teoría destaca la flexibilidad y accesibilidad de la educación en línea, permitiendo a los estudiantes acceder a los recursos y actividades desde cualquier lugar y en cualquier momento.</w:t>
      </w:r>
    </w:p>
    <w:p w:rsidR="00000000" w:rsidDel="00000000" w:rsidP="00000000" w:rsidRDefault="00000000" w:rsidRPr="00000000" w14:paraId="0000006E">
      <w:pPr>
        <w:spacing w:line="360" w:lineRule="auto"/>
        <w:jc w:val="both"/>
        <w:rPr/>
      </w:pPr>
      <w:r w:rsidDel="00000000" w:rsidR="00000000" w:rsidRPr="00000000">
        <w:rPr>
          <w:rtl w:val="0"/>
        </w:rPr>
      </w:r>
    </w:p>
    <w:p w:rsidR="00000000" w:rsidDel="00000000" w:rsidP="00000000" w:rsidRDefault="00000000" w:rsidRPr="00000000" w14:paraId="0000006F">
      <w:pPr>
        <w:spacing w:line="360" w:lineRule="auto"/>
        <w:jc w:val="both"/>
        <w:rPr/>
      </w:pPr>
      <w:r w:rsidDel="00000000" w:rsidR="00000000" w:rsidRPr="00000000">
        <w:rPr>
          <w:rtl w:val="0"/>
        </w:rPr>
        <w:t xml:space="preserve">Constructivismo Social y Colaboración:</w:t>
      </w:r>
    </w:p>
    <w:p w:rsidR="00000000" w:rsidDel="00000000" w:rsidP="00000000" w:rsidRDefault="00000000" w:rsidRPr="00000000" w14:paraId="00000070">
      <w:pPr>
        <w:spacing w:line="360" w:lineRule="auto"/>
        <w:jc w:val="both"/>
        <w:rPr/>
      </w:pPr>
      <w:r w:rsidDel="00000000" w:rsidR="00000000" w:rsidRPr="00000000">
        <w:rPr>
          <w:rtl w:val="0"/>
        </w:rPr>
      </w:r>
    </w:p>
    <w:p w:rsidR="00000000" w:rsidDel="00000000" w:rsidP="00000000" w:rsidRDefault="00000000" w:rsidRPr="00000000" w14:paraId="00000071">
      <w:pPr>
        <w:spacing w:line="360" w:lineRule="auto"/>
        <w:jc w:val="both"/>
        <w:rPr/>
      </w:pPr>
      <w:r w:rsidDel="00000000" w:rsidR="00000000" w:rsidRPr="00000000">
        <w:rPr>
          <w:rtl w:val="0"/>
        </w:rPr>
        <w:t xml:space="preserve">La colaboración y el aprendizaje social son fundamentales en la Ingeniería del Software, donde el trabajo en equipo y la comunicación son esenciales. El laboratorio virtual debe fomentar la colaboración entre estudiantes, siguiendo la teoría del constructivismo social.</w:t>
      </w:r>
    </w:p>
    <w:p w:rsidR="00000000" w:rsidDel="00000000" w:rsidP="00000000" w:rsidRDefault="00000000" w:rsidRPr="00000000" w14:paraId="00000072">
      <w:pPr>
        <w:spacing w:line="360" w:lineRule="auto"/>
        <w:jc w:val="both"/>
        <w:rPr/>
      </w:pPr>
      <w:r w:rsidDel="00000000" w:rsidR="00000000" w:rsidRPr="00000000">
        <w:rPr>
          <w:rtl w:val="0"/>
        </w:rPr>
      </w:r>
    </w:p>
    <w:p w:rsidR="00000000" w:rsidDel="00000000" w:rsidP="00000000" w:rsidRDefault="00000000" w:rsidRPr="00000000" w14:paraId="00000073">
      <w:pPr>
        <w:spacing w:line="360" w:lineRule="auto"/>
        <w:jc w:val="both"/>
        <w:rPr/>
      </w:pPr>
      <w:r w:rsidDel="00000000" w:rsidR="00000000" w:rsidRPr="00000000">
        <w:rPr>
          <w:rtl w:val="0"/>
        </w:rPr>
        <w:t xml:space="preserve">Feedback y Evaluación Formativa:</w:t>
      </w:r>
    </w:p>
    <w:p w:rsidR="00000000" w:rsidDel="00000000" w:rsidP="00000000" w:rsidRDefault="00000000" w:rsidRPr="00000000" w14:paraId="00000074">
      <w:pPr>
        <w:spacing w:line="360" w:lineRule="auto"/>
        <w:jc w:val="both"/>
        <w:rPr/>
      </w:pPr>
      <w:r w:rsidDel="00000000" w:rsidR="00000000" w:rsidRPr="00000000">
        <w:rPr>
          <w:rtl w:val="0"/>
        </w:rPr>
      </w:r>
    </w:p>
    <w:p w:rsidR="00000000" w:rsidDel="00000000" w:rsidP="00000000" w:rsidRDefault="00000000" w:rsidRPr="00000000" w14:paraId="00000075">
      <w:pPr>
        <w:spacing w:line="360" w:lineRule="auto"/>
        <w:jc w:val="both"/>
        <w:rPr/>
      </w:pPr>
      <w:r w:rsidDel="00000000" w:rsidR="00000000" w:rsidRPr="00000000">
        <w:rPr>
          <w:rtl w:val="0"/>
        </w:rPr>
        <w:t xml:space="preserve">El laboratorio virtual debe ofrecer una retroalimentación inmediata y constructiva a los estudiantes, lo que se basa en la teoría de la evaluación formativa. Esto permite a los estudiantes comprender sus errores y mejorar su desempeño.</w:t>
      </w:r>
    </w:p>
    <w:p w:rsidR="00000000" w:rsidDel="00000000" w:rsidP="00000000" w:rsidRDefault="00000000" w:rsidRPr="00000000" w14:paraId="00000076">
      <w:pPr>
        <w:spacing w:line="360" w:lineRule="auto"/>
        <w:jc w:val="both"/>
        <w:rPr/>
      </w:pPr>
      <w:r w:rsidDel="00000000" w:rsidR="00000000" w:rsidRPr="00000000">
        <w:rPr>
          <w:rtl w:val="0"/>
        </w:rPr>
      </w:r>
    </w:p>
    <w:p w:rsidR="00000000" w:rsidDel="00000000" w:rsidP="00000000" w:rsidRDefault="00000000" w:rsidRPr="00000000" w14:paraId="00000077">
      <w:pPr>
        <w:spacing w:line="360" w:lineRule="auto"/>
        <w:jc w:val="both"/>
        <w:rPr/>
      </w:pPr>
      <w:r w:rsidDel="00000000" w:rsidR="00000000" w:rsidRPr="00000000">
        <w:rPr>
          <w:rtl w:val="0"/>
        </w:rPr>
        <w:t xml:space="preserve">Diseño Centrado en el Usuario:</w:t>
      </w:r>
    </w:p>
    <w:p w:rsidR="00000000" w:rsidDel="00000000" w:rsidP="00000000" w:rsidRDefault="00000000" w:rsidRPr="00000000" w14:paraId="00000078">
      <w:pPr>
        <w:spacing w:line="360" w:lineRule="auto"/>
        <w:jc w:val="both"/>
        <w:rPr/>
      </w:pPr>
      <w:r w:rsidDel="00000000" w:rsidR="00000000" w:rsidRPr="00000000">
        <w:rPr>
          <w:rtl w:val="0"/>
        </w:rPr>
      </w:r>
    </w:p>
    <w:p w:rsidR="00000000" w:rsidDel="00000000" w:rsidP="00000000" w:rsidRDefault="00000000" w:rsidRPr="00000000" w14:paraId="00000079">
      <w:pPr>
        <w:spacing w:line="360" w:lineRule="auto"/>
        <w:jc w:val="both"/>
        <w:rPr/>
      </w:pPr>
      <w:r w:rsidDel="00000000" w:rsidR="00000000" w:rsidRPr="00000000">
        <w:rPr>
          <w:rtl w:val="0"/>
        </w:rPr>
        <w:t xml:space="preserve">El diseño de la plataforma debe estar centrado en el usuario, basándose en la teoría del diseño centrado en el usuario y la experiencia del usuario. Esto garantiza que la interfaz y la experiencia sean intuitivas y atractivas para los estudiantes.</w:t>
      </w:r>
    </w:p>
    <w:p w:rsidR="00000000" w:rsidDel="00000000" w:rsidP="00000000" w:rsidRDefault="00000000" w:rsidRPr="00000000" w14:paraId="0000007A">
      <w:pPr>
        <w:spacing w:line="360" w:lineRule="auto"/>
        <w:jc w:val="both"/>
        <w:rPr/>
      </w:pPr>
      <w:r w:rsidDel="00000000" w:rsidR="00000000" w:rsidRPr="00000000">
        <w:rPr>
          <w:rtl w:val="0"/>
        </w:rPr>
      </w:r>
    </w:p>
    <w:p w:rsidR="00000000" w:rsidDel="00000000" w:rsidP="00000000" w:rsidRDefault="00000000" w:rsidRPr="00000000" w14:paraId="0000007B">
      <w:pPr>
        <w:spacing w:line="360" w:lineRule="auto"/>
        <w:jc w:val="both"/>
        <w:rPr/>
      </w:pPr>
      <w:r w:rsidDel="00000000" w:rsidR="00000000" w:rsidRPr="00000000">
        <w:rPr>
          <w:rtl w:val="0"/>
        </w:rPr>
        <w:t xml:space="preserve">Uso de Simulaciones y Escenarios:</w:t>
      </w:r>
    </w:p>
    <w:p w:rsidR="00000000" w:rsidDel="00000000" w:rsidP="00000000" w:rsidRDefault="00000000" w:rsidRPr="00000000" w14:paraId="0000007C">
      <w:pPr>
        <w:spacing w:line="360" w:lineRule="auto"/>
        <w:jc w:val="both"/>
        <w:rPr/>
      </w:pPr>
      <w:r w:rsidDel="00000000" w:rsidR="00000000" w:rsidRPr="00000000">
        <w:rPr>
          <w:rtl w:val="0"/>
        </w:rPr>
      </w:r>
    </w:p>
    <w:p w:rsidR="00000000" w:rsidDel="00000000" w:rsidP="00000000" w:rsidRDefault="00000000" w:rsidRPr="00000000" w14:paraId="0000007D">
      <w:pPr>
        <w:spacing w:line="360" w:lineRule="auto"/>
        <w:jc w:val="both"/>
        <w:rPr/>
      </w:pPr>
      <w:r w:rsidDel="00000000" w:rsidR="00000000" w:rsidRPr="00000000">
        <w:rPr>
          <w:rtl w:val="0"/>
        </w:rPr>
        <w:t xml:space="preserve">El uso de simulaciones y escenarios prácticos se basa en la teoría del aprendizaje basado en problemas y la teoría de la simulación. Estos enfoques permiten a los estudiantes aplicar sus conocimientos en contextos relevantes y experimentar las consecuencias de sus decisiones.</w:t>
      </w:r>
    </w:p>
    <w:p w:rsidR="00000000" w:rsidDel="00000000" w:rsidP="00000000" w:rsidRDefault="00000000" w:rsidRPr="00000000" w14:paraId="0000007E">
      <w:pPr>
        <w:ind w:firstLine="0"/>
        <w:rPr/>
      </w:pPr>
      <w:r w:rsidDel="00000000" w:rsidR="00000000" w:rsidRPr="00000000">
        <w:rPr>
          <w:rtl w:val="0"/>
        </w:rPr>
      </w:r>
    </w:p>
    <w:p w:rsidR="00000000" w:rsidDel="00000000" w:rsidP="00000000" w:rsidRDefault="00000000" w:rsidRPr="00000000" w14:paraId="0000007F">
      <w:pPr>
        <w:pStyle w:val="Heading1"/>
        <w:numPr>
          <w:ilvl w:val="0"/>
          <w:numId w:val="3"/>
        </w:numPr>
        <w:ind w:left="720" w:hanging="360"/>
        <w:jc w:val="both"/>
        <w:rPr/>
      </w:pPr>
      <w:bookmarkStart w:colFirst="0" w:colLast="0" w:name="_heading=h.4d34og8" w:id="8"/>
      <w:bookmarkEnd w:id="8"/>
      <w:r w:rsidDel="00000000" w:rsidR="00000000" w:rsidRPr="00000000">
        <w:rPr>
          <w:rtl w:val="0"/>
        </w:rPr>
        <w:t xml:space="preserve">HIPÓTESIS</w:t>
      </w:r>
    </w:p>
    <w:p w:rsidR="00000000" w:rsidDel="00000000" w:rsidP="00000000" w:rsidRDefault="00000000" w:rsidRPr="00000000" w14:paraId="00000080">
      <w:pPr>
        <w:spacing w:line="360" w:lineRule="auto"/>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4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Diseño de un laboratorio virtual interactivo y basado en escenarios para la asignatura de Ingeniería del Software mejorará la comprensión de los conceptos y habilidades prácticas de desarrollo de software en comparación con los métodos de enseñanza tradicionales, como conferencias y lecturas."</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4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4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Esta hipótesis sugiere que el laboratorio virtual se diseñará para ser interactivo y presentará a los estudiantes situaciones del mundo real relacionadas con la Ingeniería del Software. El propósito de esta implementación es evaluar si este enfoque mejora la comprensión de los estudiantes en comparación con métodos de enseñanza más tradicionales.</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4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4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 probar esta hipótesis, sería necesario llevar a cabo una evaluación cuidadosa de los resultados del laboratorio virtual, comparando el rendimiento y la retención de conocimientos de los estudiantes que participan en el laboratorio con un grupo de control que utiliza métodos de enseñanza tradicionales. Los resultados de esta evaluación podrían ayudar a determinar si la hipótesis es válida y si el laboratorio virtual es efectivo en la mejora del aprendizaje en la asignatura de Ingeniería del Software.</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4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4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 espera que el laboratorio virtual </w:t>
      </w:r>
      <w:r w:rsidDel="00000000" w:rsidR="00000000" w:rsidRPr="00000000">
        <w:rPr>
          <w:rtl w:val="0"/>
        </w:rPr>
        <w:t xml:space="preserve">fomenta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 colaboración entre estudiantes, permitiéndoles trabajar en equipo en proyectos de ingeniería del software, lo que refleja la naturaleza colaborativa del desarrollo de software en la industria. Crear un laboratorio virtual que ofrezca una experiencia de desarrollo de software auténtica, con acceso a las herramientas necesarias y oportunidades para la colaboración. Medir el rendimiento de los dos grupos a través de exámenes, evaluaciones de proyectos y encuestas para evaluar su comprensión, capacidad de aplicación y colaboración en proyectos de ingeniería del software. Un laboratorio virtual bien diseñado y efectivo puede mejorar significativamente el aprendizaje de los estudiantes al proporcionarles un entorno interactivo y práctico para aplicar los conceptos teóricos. Los estudiantes pueden adquirir habilidades prácticas relacionadas con el desarrollo de software y comprender mejor los principios de la ingeniería del software.</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4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9">
      <w:pPr>
        <w:pStyle w:val="Heading1"/>
        <w:numPr>
          <w:ilvl w:val="0"/>
          <w:numId w:val="3"/>
        </w:numPr>
        <w:ind w:left="720" w:hanging="360"/>
        <w:rPr/>
      </w:pPr>
      <w:bookmarkStart w:colFirst="0" w:colLast="0" w:name="_heading=h.2s8eyo1" w:id="9"/>
      <w:bookmarkEnd w:id="9"/>
      <w:r w:rsidDel="00000000" w:rsidR="00000000" w:rsidRPr="00000000">
        <w:rPr>
          <w:rtl w:val="0"/>
        </w:rPr>
        <w:t xml:space="preserve">VARIABLES.</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800" w:right="0" w:hanging="360"/>
        <w:jc w:val="both"/>
        <w:rPr/>
      </w:pPr>
      <w:bookmarkStart w:colFirst="0" w:colLast="0" w:name="_heading=h.17dp8vu" w:id="10"/>
      <w:bookmarkEnd w:id="10"/>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VARIABLE DEPENDIENTE: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MEJORA EN EL RENDIMIENTO ACADÉMICO DE LOS ESTUDIANTES.</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64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spacing w:line="360" w:lineRule="auto"/>
        <w:jc w:val="both"/>
        <w:rPr/>
      </w:pPr>
      <w:r w:rsidDel="00000000" w:rsidR="00000000" w:rsidRPr="00000000">
        <w:rPr>
          <w:b w:val="1"/>
          <w:rtl w:val="0"/>
        </w:rPr>
        <w:t xml:space="preserve">Definición conceptual</w:t>
      </w:r>
      <w:r w:rsidDel="00000000" w:rsidR="00000000" w:rsidRPr="00000000">
        <w:rPr>
          <w:rtl w:val="0"/>
        </w:rPr>
        <w:t xml:space="preserve">: El aumento en los logros académicos de los estudiantes que utilizan el laboratorio virtual en comparación con los que no lo utilizan.</w:t>
      </w:r>
    </w:p>
    <w:p w:rsidR="00000000" w:rsidDel="00000000" w:rsidP="00000000" w:rsidRDefault="00000000" w:rsidRPr="00000000" w14:paraId="0000008E">
      <w:pPr>
        <w:spacing w:line="360" w:lineRule="auto"/>
        <w:jc w:val="both"/>
        <w:rPr/>
      </w:pPr>
      <w:r w:rsidDel="00000000" w:rsidR="00000000" w:rsidRPr="00000000">
        <w:rPr>
          <w:rtl w:val="0"/>
        </w:rPr>
      </w:r>
    </w:p>
    <w:p w:rsidR="00000000" w:rsidDel="00000000" w:rsidP="00000000" w:rsidRDefault="00000000" w:rsidRPr="00000000" w14:paraId="0000008F">
      <w:pPr>
        <w:spacing w:line="360" w:lineRule="auto"/>
        <w:jc w:val="both"/>
        <w:rPr/>
      </w:pPr>
      <w:r w:rsidDel="00000000" w:rsidR="00000000" w:rsidRPr="00000000">
        <w:rPr>
          <w:b w:val="1"/>
          <w:rtl w:val="0"/>
        </w:rPr>
        <w:t xml:space="preserve">Definición operacional:</w:t>
      </w:r>
      <w:r w:rsidDel="00000000" w:rsidR="00000000" w:rsidRPr="00000000">
        <w:rPr>
          <w:rtl w:val="0"/>
        </w:rPr>
        <w:t xml:space="preserve"> Comparación de las calificaciones o evaluaciones antes y después de la implementación del laboratorio virtual, en un grupo de estudiantes que lo utilizan y otro grupo que no lo utiliza.</w:t>
      </w:r>
    </w:p>
    <w:p w:rsidR="00000000" w:rsidDel="00000000" w:rsidP="00000000" w:rsidRDefault="00000000" w:rsidRPr="00000000" w14:paraId="00000090">
      <w:pPr>
        <w:spacing w:line="360" w:lineRule="auto"/>
        <w:jc w:val="both"/>
        <w:rPr/>
      </w:pP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800" w:right="0" w:hanging="360"/>
        <w:jc w:val="both"/>
        <w:rPr/>
      </w:pPr>
      <w:bookmarkStart w:colFirst="0" w:colLast="0" w:name="_heading=h.3rdcrjn" w:id="11"/>
      <w:bookmarkEnd w:id="11"/>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VARIABLE INDEPENDIENTE: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NIVEL DE INTERACTIVIDAD DEL LABORATORIO VIRTUAL.</w:t>
      </w:r>
    </w:p>
    <w:p w:rsidR="00000000" w:rsidDel="00000000" w:rsidP="00000000" w:rsidRDefault="00000000" w:rsidRPr="00000000" w14:paraId="00000092">
      <w:pPr>
        <w:spacing w:line="360" w:lineRule="auto"/>
        <w:ind w:left="284" w:firstLine="0"/>
        <w:jc w:val="both"/>
        <w:rPr/>
      </w:pPr>
      <w:r w:rsidDel="00000000" w:rsidR="00000000" w:rsidRPr="00000000">
        <w:rPr>
          <w:rtl w:val="0"/>
        </w:rPr>
      </w:r>
    </w:p>
    <w:p w:rsidR="00000000" w:rsidDel="00000000" w:rsidP="00000000" w:rsidRDefault="00000000" w:rsidRPr="00000000" w14:paraId="00000093">
      <w:pPr>
        <w:spacing w:line="360" w:lineRule="auto"/>
        <w:jc w:val="both"/>
        <w:rPr/>
      </w:pPr>
      <w:r w:rsidDel="00000000" w:rsidR="00000000" w:rsidRPr="00000000">
        <w:rPr>
          <w:b w:val="1"/>
          <w:rtl w:val="0"/>
        </w:rPr>
        <w:t xml:space="preserve">Definición conceptual:</w:t>
      </w:r>
      <w:r w:rsidDel="00000000" w:rsidR="00000000" w:rsidRPr="00000000">
        <w:rPr>
          <w:rtl w:val="0"/>
        </w:rPr>
        <w:t xml:space="preserve"> El grado en que los estudiantes pueden interactuar con los elementos del laboratorio virtual.</w:t>
      </w:r>
    </w:p>
    <w:p w:rsidR="00000000" w:rsidDel="00000000" w:rsidP="00000000" w:rsidRDefault="00000000" w:rsidRPr="00000000" w14:paraId="00000094">
      <w:pPr>
        <w:spacing w:line="360" w:lineRule="auto"/>
        <w:jc w:val="both"/>
        <w:rPr/>
      </w:pPr>
      <w:r w:rsidDel="00000000" w:rsidR="00000000" w:rsidRPr="00000000">
        <w:rPr>
          <w:rtl w:val="0"/>
        </w:rPr>
      </w:r>
    </w:p>
    <w:p w:rsidR="00000000" w:rsidDel="00000000" w:rsidP="00000000" w:rsidRDefault="00000000" w:rsidRPr="00000000" w14:paraId="00000095">
      <w:pPr>
        <w:spacing w:line="360" w:lineRule="auto"/>
        <w:jc w:val="both"/>
        <w:rPr>
          <w:b w:val="1"/>
        </w:rPr>
      </w:pPr>
      <w:r w:rsidDel="00000000" w:rsidR="00000000" w:rsidRPr="00000000">
        <w:rPr>
          <w:b w:val="1"/>
          <w:rtl w:val="0"/>
        </w:rPr>
        <w:t xml:space="preserve">Definición operacional:</w:t>
      </w:r>
      <w:r w:rsidDel="00000000" w:rsidR="00000000" w:rsidRPr="00000000">
        <w:rPr>
          <w:rtl w:val="0"/>
        </w:rPr>
        <w:t xml:space="preserve"> Medida cuantitativa de las funciones interactivas disponibles en el laboratorio virtual, como simulaciones, pruebas, experimentos y manipulación de parámetros.</w:t>
      </w:r>
      <w:r w:rsidDel="00000000" w:rsidR="00000000" w:rsidRPr="00000000">
        <w:rPr>
          <w:rtl w:val="0"/>
        </w:rPr>
      </w:r>
    </w:p>
    <w:p w:rsidR="00000000" w:rsidDel="00000000" w:rsidP="00000000" w:rsidRDefault="00000000" w:rsidRPr="00000000" w14:paraId="00000096">
      <w:pPr>
        <w:ind w:firstLine="0"/>
        <w:jc w:val="both"/>
        <w:rPr>
          <w:b w:val="1"/>
        </w:rPr>
      </w:pPr>
      <w:r w:rsidDel="00000000" w:rsidR="00000000" w:rsidRPr="00000000">
        <w:rPr>
          <w:rtl w:val="0"/>
        </w:rPr>
      </w:r>
    </w:p>
    <w:p w:rsidR="00000000" w:rsidDel="00000000" w:rsidP="00000000" w:rsidRDefault="00000000" w:rsidRPr="00000000" w14:paraId="00000097">
      <w:pPr>
        <w:pStyle w:val="Heading1"/>
        <w:numPr>
          <w:ilvl w:val="0"/>
          <w:numId w:val="1"/>
        </w:numPr>
        <w:ind w:left="360" w:hanging="360"/>
        <w:jc w:val="both"/>
        <w:rPr/>
      </w:pPr>
      <w:bookmarkStart w:colFirst="0" w:colLast="0" w:name="_heading=h.26in1rg" w:id="12"/>
      <w:bookmarkEnd w:id="12"/>
      <w:r w:rsidDel="00000000" w:rsidR="00000000" w:rsidRPr="00000000">
        <w:rPr>
          <w:rtl w:val="0"/>
        </w:rPr>
        <w:t xml:space="preserve">METODOLOGÍA</w:t>
      </w:r>
    </w:p>
    <w:p w:rsidR="00000000" w:rsidDel="00000000" w:rsidP="00000000" w:rsidRDefault="00000000" w:rsidRPr="00000000" w14:paraId="00000098">
      <w:pPr>
        <w:pStyle w:val="Heading2"/>
        <w:rPr/>
      </w:pPr>
      <w:bookmarkStart w:colFirst="0" w:colLast="0" w:name="_heading=h.lnxbz9" w:id="13"/>
      <w:bookmarkEnd w:id="13"/>
      <w:r w:rsidDel="00000000" w:rsidR="00000000" w:rsidRPr="00000000">
        <w:rPr>
          <w:rtl w:val="0"/>
        </w:rPr>
        <w:t xml:space="preserve">6.1. TIPO DE INVESTIGACIÓN</w:t>
      </w:r>
    </w:p>
    <w:p w:rsidR="00000000" w:rsidDel="00000000" w:rsidP="00000000" w:rsidRDefault="00000000" w:rsidRPr="00000000" w14:paraId="00000099">
      <w:pPr>
        <w:jc w:val="both"/>
        <w:rPr/>
      </w:pPr>
      <w:r w:rsidDel="00000000" w:rsidR="00000000" w:rsidRPr="00000000">
        <w:rPr>
          <w:b w:val="1"/>
          <w:color w:val="000000"/>
          <w:rtl w:val="0"/>
        </w:rPr>
        <w:t xml:space="preserve">Empírica –</w:t>
      </w:r>
      <w:r w:rsidDel="00000000" w:rsidR="00000000" w:rsidRPr="00000000">
        <w:rPr>
          <w:color w:val="000000"/>
          <w:rtl w:val="0"/>
        </w:rPr>
        <w:t xml:space="preserve"> porque está basada en la necesidad de los estudiantes y del docente, pero más en la necesidad de los estudiantes</w:t>
      </w:r>
      <w:r w:rsidDel="00000000" w:rsidR="00000000" w:rsidRPr="00000000">
        <w:rPr>
          <w:rtl w:val="0"/>
        </w:rPr>
        <w:t xml:space="preserve"> </w:t>
      </w:r>
    </w:p>
    <w:p w:rsidR="00000000" w:rsidDel="00000000" w:rsidP="00000000" w:rsidRDefault="00000000" w:rsidRPr="00000000" w14:paraId="0000009A">
      <w:pPr>
        <w:jc w:val="both"/>
        <w:rPr>
          <w:color w:val="000000"/>
        </w:rPr>
      </w:pPr>
      <w:r w:rsidDel="00000000" w:rsidR="00000000" w:rsidRPr="00000000">
        <w:rPr>
          <w:color w:val="000000"/>
          <w:rtl w:val="0"/>
        </w:rPr>
        <w:t xml:space="preserve">Se realizo un análisis en nuestro curso 5 A y se tomó en cuenta que se nos complica el desarrollo del aprendizaje y se llevó a cabo que la mayoría tiene esa dificultad </w:t>
      </w:r>
    </w:p>
    <w:p w:rsidR="00000000" w:rsidDel="00000000" w:rsidP="00000000" w:rsidRDefault="00000000" w:rsidRPr="00000000" w14:paraId="0000009B">
      <w:pPr>
        <w:pStyle w:val="Heading2"/>
        <w:ind w:firstLine="0"/>
        <w:rPr/>
      </w:pPr>
      <w:r w:rsidDel="00000000" w:rsidR="00000000" w:rsidRPr="00000000">
        <w:rPr>
          <w:rtl w:val="0"/>
        </w:rPr>
      </w:r>
    </w:p>
    <w:p w:rsidR="00000000" w:rsidDel="00000000" w:rsidP="00000000" w:rsidRDefault="00000000" w:rsidRPr="00000000" w14:paraId="0000009C">
      <w:pPr>
        <w:pStyle w:val="Heading2"/>
        <w:numPr>
          <w:ilvl w:val="1"/>
          <w:numId w:val="2"/>
        </w:numPr>
        <w:ind w:left="1800" w:hanging="360"/>
        <w:rPr/>
      </w:pPr>
      <w:bookmarkStart w:colFirst="0" w:colLast="0" w:name="_heading=h.35nkun2" w:id="14"/>
      <w:bookmarkEnd w:id="14"/>
      <w:r w:rsidDel="00000000" w:rsidR="00000000" w:rsidRPr="00000000">
        <w:rPr>
          <w:rtl w:val="0"/>
        </w:rPr>
        <w:t xml:space="preserve">METODOS</w:t>
      </w:r>
    </w:p>
    <w:p w:rsidR="00000000" w:rsidDel="00000000" w:rsidP="00000000" w:rsidRDefault="00000000" w:rsidRPr="00000000" w14:paraId="0000009D">
      <w:pPr>
        <w:ind w:firstLine="0"/>
        <w:rPr/>
      </w:pPr>
      <w:r w:rsidDel="00000000" w:rsidR="00000000" w:rsidRPr="00000000">
        <w:rPr>
          <w:rtl w:val="0"/>
        </w:rPr>
      </w:r>
    </w:p>
    <w:p w:rsidR="00000000" w:rsidDel="00000000" w:rsidP="00000000" w:rsidRDefault="00000000" w:rsidRPr="00000000" w14:paraId="0000009E">
      <w:pPr>
        <w:rPr>
          <w:b w:val="1"/>
          <w:sz w:val="27"/>
          <w:szCs w:val="27"/>
        </w:rPr>
      </w:pPr>
      <w:r w:rsidDel="00000000" w:rsidR="00000000" w:rsidRPr="00000000">
        <w:rPr>
          <w:b w:val="1"/>
          <w:rtl w:val="0"/>
        </w:rPr>
        <w:t xml:space="preserve">Método analítico.</w:t>
      </w: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 refiere a un enfoque de investigación en el cual se descompone un conjunto en sus componentes individuales con el fin de examinar las razones, la característica y las consecuencias de cada parte. </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 empleó esta estrategia, debido a que permitió examinar minuciosamente las dificultades generadas entre los estudiantes de la clase 5 "A" debido a su limitado dominio y adquisición de conocimientos.</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pStyle w:val="Heading2"/>
        <w:numPr>
          <w:ilvl w:val="1"/>
          <w:numId w:val="2"/>
        </w:numPr>
        <w:ind w:left="1800" w:hanging="360"/>
        <w:rPr/>
      </w:pPr>
      <w:bookmarkStart w:colFirst="0" w:colLast="0" w:name="_heading=h.1ksv4uv" w:id="15"/>
      <w:bookmarkEnd w:id="15"/>
      <w:r w:rsidDel="00000000" w:rsidR="00000000" w:rsidRPr="00000000">
        <w:rPr>
          <w:rtl w:val="0"/>
        </w:rPr>
        <w:t xml:space="preserve">TÉCNICAS DE INVESTIGACIÓN.</w:t>
      </w:r>
    </w:p>
    <w:p w:rsidR="00000000" w:rsidDel="00000000" w:rsidP="00000000" w:rsidRDefault="00000000" w:rsidRPr="00000000" w14:paraId="000000A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Observación directa e indirecta.</w:t>
      </w: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Análisis</w:t>
      </w: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Las técnicas fueron de observación directa al lugar (UNESUM, CARRERA </w:t>
      </w:r>
      <w:r w:rsidDel="00000000" w:rsidR="00000000" w:rsidRPr="00000000">
        <w:rPr>
          <w:rtl w:val="0"/>
        </w:rPr>
        <w:t xml:space="preserve">TECNOLOGÍAS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 LA </w:t>
      </w:r>
      <w:r w:rsidDel="00000000" w:rsidR="00000000" w:rsidRPr="00000000">
        <w:rPr>
          <w:rtl w:val="0"/>
        </w:rPr>
        <w:t xml:space="preserve">INFORMACIÓN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 realizó un análisis dentro de la asignatura de </w:t>
      </w:r>
      <w:r w:rsidDel="00000000" w:rsidR="00000000" w:rsidRPr="00000000">
        <w:rPr>
          <w:rtl w:val="0"/>
        </w:rPr>
        <w:t xml:space="preserve">ingeniería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del software a los alumnos del 5 ´´A´´ tomando en cuenta una investigación más amplia y detallada, con el fin de obtener mejores resultados.</w:t>
      </w:r>
    </w:p>
    <w:p w:rsidR="00000000" w:rsidDel="00000000" w:rsidP="00000000" w:rsidRDefault="00000000" w:rsidRPr="00000000" w14:paraId="000000A6">
      <w:pPr>
        <w:ind w:firstLine="0"/>
        <w:jc w:val="both"/>
        <w:rPr/>
      </w:pPr>
      <w:r w:rsidDel="00000000" w:rsidR="00000000" w:rsidRPr="00000000">
        <w:rPr>
          <w:rtl w:val="0"/>
        </w:rPr>
      </w:r>
    </w:p>
    <w:p w:rsidR="00000000" w:rsidDel="00000000" w:rsidP="00000000" w:rsidRDefault="00000000" w:rsidRPr="00000000" w14:paraId="000000A7">
      <w:pPr>
        <w:ind w:firstLine="0"/>
        <w:jc w:val="both"/>
        <w:rPr/>
      </w:pPr>
      <w:r w:rsidDel="00000000" w:rsidR="00000000" w:rsidRPr="00000000">
        <w:rPr>
          <w:rtl w:val="0"/>
        </w:rPr>
      </w:r>
    </w:p>
    <w:p w:rsidR="00000000" w:rsidDel="00000000" w:rsidP="00000000" w:rsidRDefault="00000000" w:rsidRPr="00000000" w14:paraId="000000A8">
      <w:pPr>
        <w:pStyle w:val="Heading1"/>
        <w:numPr>
          <w:ilvl w:val="0"/>
          <w:numId w:val="2"/>
        </w:numPr>
        <w:ind w:left="360" w:hanging="360"/>
        <w:jc w:val="both"/>
        <w:rPr/>
      </w:pPr>
      <w:bookmarkStart w:colFirst="0" w:colLast="0" w:name="_heading=h.44sinio" w:id="16"/>
      <w:bookmarkEnd w:id="16"/>
      <w:r w:rsidDel="00000000" w:rsidR="00000000" w:rsidRPr="00000000">
        <w:rPr>
          <w:rtl w:val="0"/>
        </w:rPr>
        <w:t xml:space="preserve">RESULTADOS</w:t>
      </w:r>
    </w:p>
    <w:p w:rsidR="00000000" w:rsidDel="00000000" w:rsidP="00000000" w:rsidRDefault="00000000" w:rsidRPr="00000000" w14:paraId="000000A9">
      <w:pPr>
        <w:jc w:val="both"/>
        <w:rPr/>
      </w:pPr>
      <w:r w:rsidDel="00000000" w:rsidR="00000000" w:rsidRPr="00000000">
        <w:rPr>
          <w:rtl w:val="0"/>
        </w:rPr>
      </w:r>
    </w:p>
    <w:p w:rsidR="00000000" w:rsidDel="00000000" w:rsidP="00000000" w:rsidRDefault="00000000" w:rsidRPr="00000000" w14:paraId="000000AA">
      <w:pPr>
        <w:spacing w:line="360" w:lineRule="auto"/>
        <w:ind w:firstLine="0"/>
        <w:jc w:val="both"/>
        <w:rPr/>
      </w:pPr>
      <w:r w:rsidDel="00000000" w:rsidR="00000000" w:rsidRPr="00000000">
        <w:rPr>
          <w:rtl w:val="0"/>
        </w:rPr>
        <w:t xml:space="preserve">Mejora del aprendizaje: Un laboratorio virtual bien diseñado y efectivo puede mejorar significativamente el aprendizaje de los estudiantes al proporcionarles un entorno interactivo y práctico para aplicar los conceptos teóricos. Los estudiantes pueden adquirir habilidades prácticas relacionadas con el desarrollo de software y comprender mejor los principios de la ingeniería del software.</w:t>
      </w:r>
    </w:p>
    <w:p w:rsidR="00000000" w:rsidDel="00000000" w:rsidP="00000000" w:rsidRDefault="00000000" w:rsidRPr="00000000" w14:paraId="000000AB">
      <w:pPr>
        <w:spacing w:line="360" w:lineRule="auto"/>
        <w:ind w:firstLine="0"/>
        <w:jc w:val="both"/>
        <w:rPr/>
      </w:pPr>
      <w:r w:rsidDel="00000000" w:rsidR="00000000" w:rsidRPr="00000000">
        <w:rPr>
          <w:rtl w:val="0"/>
        </w:rPr>
      </w:r>
    </w:p>
    <w:p w:rsidR="00000000" w:rsidDel="00000000" w:rsidP="00000000" w:rsidRDefault="00000000" w:rsidRPr="00000000" w14:paraId="000000AC">
      <w:pPr>
        <w:spacing w:line="360" w:lineRule="auto"/>
        <w:ind w:firstLine="0"/>
        <w:jc w:val="both"/>
        <w:rPr/>
      </w:pPr>
      <w:r w:rsidDel="00000000" w:rsidR="00000000" w:rsidRPr="00000000">
        <w:rPr>
          <w:rtl w:val="0"/>
        </w:rPr>
        <w:t xml:space="preserve">Mayor participación: Los laboratorios virtuales suelen ser más atractivos para los estudiantes que las conferencias tradicionales, lo que puede resultar en una mayor participación y compromiso. Los estudiantes pueden estar más motivados para explorar y aprender cuando tienen acceso a recursos interactivos y ejercicios prácticos en línea.</w:t>
      </w:r>
    </w:p>
    <w:p w:rsidR="00000000" w:rsidDel="00000000" w:rsidP="00000000" w:rsidRDefault="00000000" w:rsidRPr="00000000" w14:paraId="000000AD">
      <w:pPr>
        <w:spacing w:line="360" w:lineRule="auto"/>
        <w:ind w:firstLine="0"/>
        <w:jc w:val="both"/>
        <w:rPr/>
      </w:pPr>
      <w:r w:rsidDel="00000000" w:rsidR="00000000" w:rsidRPr="00000000">
        <w:rPr>
          <w:rtl w:val="0"/>
        </w:rPr>
      </w:r>
    </w:p>
    <w:p w:rsidR="00000000" w:rsidDel="00000000" w:rsidP="00000000" w:rsidRDefault="00000000" w:rsidRPr="00000000" w14:paraId="000000AE">
      <w:pPr>
        <w:spacing w:line="360" w:lineRule="auto"/>
        <w:ind w:firstLine="0"/>
        <w:jc w:val="both"/>
        <w:rPr/>
      </w:pPr>
      <w:r w:rsidDel="00000000" w:rsidR="00000000" w:rsidRPr="00000000">
        <w:rPr>
          <w:rtl w:val="0"/>
        </w:rPr>
        <w:t xml:space="preserve">Facilitación de la autoevaluación: Los laboratorios virtuales pueden incluir ejercicios y pruebas auto calificadas que permiten a los estudiantes evaluar su propio progreso y comprensión de los temas. Esto fomenta la responsabilidad personal en el proceso de aprendizaje.</w:t>
      </w:r>
    </w:p>
    <w:p w:rsidR="00000000" w:rsidDel="00000000" w:rsidP="00000000" w:rsidRDefault="00000000" w:rsidRPr="00000000" w14:paraId="000000AF">
      <w:pPr>
        <w:ind w:firstLine="0"/>
        <w:jc w:val="both"/>
        <w:rPr/>
      </w:pPr>
      <w:r w:rsidDel="00000000" w:rsidR="00000000" w:rsidRPr="00000000">
        <w:rPr>
          <w:rtl w:val="0"/>
        </w:rPr>
      </w:r>
    </w:p>
    <w:p w:rsidR="00000000" w:rsidDel="00000000" w:rsidP="00000000" w:rsidRDefault="00000000" w:rsidRPr="00000000" w14:paraId="000000B0">
      <w:pPr>
        <w:ind w:firstLine="0"/>
        <w:jc w:val="both"/>
        <w:rPr/>
      </w:pPr>
      <w:r w:rsidDel="00000000" w:rsidR="00000000" w:rsidRPr="00000000">
        <w:rPr>
          <w:rtl w:val="0"/>
        </w:rPr>
      </w:r>
    </w:p>
    <w:p w:rsidR="00000000" w:rsidDel="00000000" w:rsidP="00000000" w:rsidRDefault="00000000" w:rsidRPr="00000000" w14:paraId="000000B1">
      <w:pPr>
        <w:ind w:firstLine="0"/>
        <w:jc w:val="both"/>
        <w:rPr/>
      </w:pPr>
      <w:r w:rsidDel="00000000" w:rsidR="00000000" w:rsidRPr="00000000">
        <w:rPr>
          <w:rtl w:val="0"/>
        </w:rPr>
      </w:r>
    </w:p>
    <w:p w:rsidR="00000000" w:rsidDel="00000000" w:rsidP="00000000" w:rsidRDefault="00000000" w:rsidRPr="00000000" w14:paraId="000000B2">
      <w:pPr>
        <w:ind w:firstLine="0"/>
        <w:jc w:val="both"/>
        <w:rPr/>
      </w:pPr>
      <w:r w:rsidDel="00000000" w:rsidR="00000000" w:rsidRPr="00000000">
        <w:rPr>
          <w:rtl w:val="0"/>
        </w:rPr>
      </w:r>
    </w:p>
    <w:p w:rsidR="00000000" w:rsidDel="00000000" w:rsidP="00000000" w:rsidRDefault="00000000" w:rsidRPr="00000000" w14:paraId="000000B3">
      <w:pPr>
        <w:ind w:firstLine="0"/>
        <w:jc w:val="both"/>
        <w:rPr/>
      </w:pPr>
      <w:r w:rsidDel="00000000" w:rsidR="00000000" w:rsidRPr="00000000">
        <w:rPr>
          <w:rtl w:val="0"/>
        </w:rPr>
      </w:r>
    </w:p>
    <w:p w:rsidR="00000000" w:rsidDel="00000000" w:rsidP="00000000" w:rsidRDefault="00000000" w:rsidRPr="00000000" w14:paraId="000000B4">
      <w:pPr>
        <w:ind w:firstLine="0"/>
        <w:jc w:val="both"/>
        <w:rPr/>
      </w:pPr>
      <w:r w:rsidDel="00000000" w:rsidR="00000000" w:rsidRPr="00000000">
        <w:rPr>
          <w:rtl w:val="0"/>
        </w:rPr>
      </w:r>
    </w:p>
    <w:p w:rsidR="00000000" w:rsidDel="00000000" w:rsidP="00000000" w:rsidRDefault="00000000" w:rsidRPr="00000000" w14:paraId="000000B5">
      <w:pPr>
        <w:ind w:firstLine="0"/>
        <w:jc w:val="both"/>
        <w:rPr/>
      </w:pPr>
      <w:r w:rsidDel="00000000" w:rsidR="00000000" w:rsidRPr="00000000">
        <w:rPr>
          <w:rtl w:val="0"/>
        </w:rPr>
      </w:r>
    </w:p>
    <w:p w:rsidR="00000000" w:rsidDel="00000000" w:rsidP="00000000" w:rsidRDefault="00000000" w:rsidRPr="00000000" w14:paraId="000000B6">
      <w:pPr>
        <w:ind w:firstLine="0"/>
        <w:jc w:val="both"/>
        <w:rPr/>
      </w:pPr>
      <w:r w:rsidDel="00000000" w:rsidR="00000000" w:rsidRPr="00000000">
        <w:rPr>
          <w:rtl w:val="0"/>
        </w:rPr>
      </w:r>
    </w:p>
    <w:p w:rsidR="00000000" w:rsidDel="00000000" w:rsidP="00000000" w:rsidRDefault="00000000" w:rsidRPr="00000000" w14:paraId="000000B7">
      <w:pPr>
        <w:ind w:firstLine="0"/>
        <w:jc w:val="both"/>
        <w:rPr/>
      </w:pPr>
      <w:r w:rsidDel="00000000" w:rsidR="00000000" w:rsidRPr="00000000">
        <w:rPr>
          <w:rtl w:val="0"/>
        </w:rPr>
      </w:r>
    </w:p>
    <w:p w:rsidR="00000000" w:rsidDel="00000000" w:rsidP="00000000" w:rsidRDefault="00000000" w:rsidRPr="00000000" w14:paraId="000000B8">
      <w:pPr>
        <w:ind w:firstLine="0"/>
        <w:jc w:val="both"/>
        <w:rPr/>
      </w:pPr>
      <w:r w:rsidDel="00000000" w:rsidR="00000000" w:rsidRPr="00000000">
        <w:rPr>
          <w:rtl w:val="0"/>
        </w:rPr>
      </w:r>
    </w:p>
    <w:p w:rsidR="00000000" w:rsidDel="00000000" w:rsidP="00000000" w:rsidRDefault="00000000" w:rsidRPr="00000000" w14:paraId="000000B9">
      <w:pPr>
        <w:ind w:firstLine="0"/>
        <w:jc w:val="both"/>
        <w:rPr/>
      </w:pPr>
      <w:r w:rsidDel="00000000" w:rsidR="00000000" w:rsidRPr="00000000">
        <w:rPr>
          <w:rtl w:val="0"/>
        </w:rPr>
      </w:r>
    </w:p>
    <w:p w:rsidR="00000000" w:rsidDel="00000000" w:rsidP="00000000" w:rsidRDefault="00000000" w:rsidRPr="00000000" w14:paraId="000000BA">
      <w:pPr>
        <w:ind w:firstLine="0"/>
        <w:jc w:val="both"/>
        <w:rPr/>
      </w:pPr>
      <w:r w:rsidDel="00000000" w:rsidR="00000000" w:rsidRPr="00000000">
        <w:rPr>
          <w:rtl w:val="0"/>
        </w:rPr>
      </w:r>
    </w:p>
    <w:p w:rsidR="00000000" w:rsidDel="00000000" w:rsidP="00000000" w:rsidRDefault="00000000" w:rsidRPr="00000000" w14:paraId="000000BB">
      <w:pPr>
        <w:pStyle w:val="Heading1"/>
        <w:numPr>
          <w:ilvl w:val="0"/>
          <w:numId w:val="2"/>
        </w:numPr>
        <w:spacing w:line="360" w:lineRule="auto"/>
        <w:ind w:left="360" w:hanging="360"/>
        <w:rPr/>
      </w:pPr>
      <w:bookmarkStart w:colFirst="0" w:colLast="0" w:name="_heading=h.2jxsxqh" w:id="17"/>
      <w:bookmarkEnd w:id="17"/>
      <w:r w:rsidDel="00000000" w:rsidR="00000000" w:rsidRPr="00000000">
        <w:rPr>
          <w:rtl w:val="0"/>
        </w:rPr>
        <w:t xml:space="preserve">CONCLUSIONES  Y RECOMENDACIONES </w:t>
      </w:r>
    </w:p>
    <w:p w:rsidR="00000000" w:rsidDel="00000000" w:rsidP="00000000" w:rsidRDefault="00000000" w:rsidRPr="00000000" w14:paraId="000000BC">
      <w:pPr>
        <w:pStyle w:val="Heading2"/>
        <w:ind w:firstLine="0"/>
        <w:rPr/>
      </w:pPr>
      <w:bookmarkStart w:colFirst="0" w:colLast="0" w:name="_heading=h.z337ya" w:id="18"/>
      <w:bookmarkEnd w:id="18"/>
      <w:r w:rsidDel="00000000" w:rsidR="00000000" w:rsidRPr="00000000">
        <w:rPr>
          <w:rtl w:val="0"/>
        </w:rPr>
        <w:t xml:space="preserve">8.1. CONCLUSIONES </w:t>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2160" w:right="0" w:hanging="36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 ha demostrado que la implementación de un laboratorio virtual en la asignatura de Ingeniería del Software ofrece un gran valor educativo.</w:t>
      </w: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16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2160" w:right="0" w:hanging="36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El laboratorio virtual proporciona una plataforma accesible en cualquier momento y lugar, eliminando las restricciones de tiempo y espacio que podrían afectar las actividades de laboratorio tradicionales.</w:t>
      </w:r>
    </w:p>
    <w:p w:rsidR="00000000" w:rsidDel="00000000" w:rsidP="00000000" w:rsidRDefault="00000000" w:rsidRPr="00000000" w14:paraId="000000C1">
      <w:pPr>
        <w:spacing w:line="360" w:lineRule="auto"/>
        <w:ind w:firstLine="0"/>
        <w:jc w:val="both"/>
        <w:rPr>
          <w:highlight w:val="white"/>
        </w:rPr>
      </w:pPr>
      <w:r w:rsidDel="00000000" w:rsidR="00000000" w:rsidRPr="00000000">
        <w:rPr>
          <w:rtl w:val="0"/>
        </w:rPr>
      </w:r>
    </w:p>
    <w:p w:rsidR="00000000" w:rsidDel="00000000" w:rsidP="00000000" w:rsidRDefault="00000000" w:rsidRPr="00000000" w14:paraId="000000C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2160" w:right="0" w:hanging="36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La plataforma virtual facilita el seguimiento del progreso de los estudiantes y la evaluación de sus desempeños.</w:t>
      </w:r>
    </w:p>
    <w:p w:rsidR="00000000" w:rsidDel="00000000" w:rsidP="00000000" w:rsidRDefault="00000000" w:rsidRPr="00000000" w14:paraId="000000C3">
      <w:pPr>
        <w:ind w:firstLine="0"/>
        <w:jc w:val="both"/>
        <w:rPr/>
      </w:pPr>
      <w:r w:rsidDel="00000000" w:rsidR="00000000" w:rsidRPr="00000000">
        <w:rPr>
          <w:rtl w:val="0"/>
        </w:rPr>
      </w:r>
    </w:p>
    <w:p w:rsidR="00000000" w:rsidDel="00000000" w:rsidP="00000000" w:rsidRDefault="00000000" w:rsidRPr="00000000" w14:paraId="000000C4">
      <w:pPr>
        <w:pStyle w:val="Heading2"/>
        <w:numPr>
          <w:ilvl w:val="1"/>
          <w:numId w:val="2"/>
        </w:numPr>
        <w:tabs>
          <w:tab w:val="left" w:leader="none" w:pos="1140"/>
        </w:tabs>
        <w:ind w:left="1800" w:firstLine="0"/>
        <w:jc w:val="both"/>
        <w:rPr/>
      </w:pPr>
      <w:bookmarkStart w:colFirst="0" w:colLast="0" w:name="_heading=h.3j2qqm3" w:id="19"/>
      <w:bookmarkEnd w:id="19"/>
      <w:r w:rsidDel="00000000" w:rsidR="00000000" w:rsidRPr="00000000">
        <w:rPr>
          <w:rtl w:val="0"/>
        </w:rPr>
        <w:t xml:space="preserve"> RECOMENDACIONES:</w:t>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2444"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 fundamental proporcionar capacitación a los profesores para que utilicen efectivamente la plataforma virtual.</w:t>
      </w:r>
    </w:p>
    <w:p w:rsidR="00000000" w:rsidDel="00000000" w:rsidP="00000000" w:rsidRDefault="00000000" w:rsidRPr="00000000" w14:paraId="000000C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480" w:lineRule="auto"/>
        <w:ind w:left="2444"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Esto ayudará a resolver problemas técnicos y garantizar un funcionamiento fluido de la plataforma.</w:t>
      </w:r>
    </w:p>
    <w:p w:rsidR="00000000" w:rsidDel="00000000" w:rsidP="00000000" w:rsidRDefault="00000000" w:rsidRPr="00000000" w14:paraId="000000C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480" w:lineRule="auto"/>
        <w:ind w:left="2444"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 importante mantener la plataforma actualizada. Integrar nuevas metodologías y tecnologías mantendrá el laboratorio relevante y valioso.</w:t>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ind w:firstLine="0"/>
        <w:rPr/>
      </w:pPr>
      <w:r w:rsidDel="00000000" w:rsidR="00000000" w:rsidRPr="00000000">
        <w:rPr>
          <w:rtl w:val="0"/>
        </w:rPr>
      </w:r>
    </w:p>
    <w:p w:rsidR="00000000" w:rsidDel="00000000" w:rsidP="00000000" w:rsidRDefault="00000000" w:rsidRPr="00000000" w14:paraId="000000CC">
      <w:pPr>
        <w:pStyle w:val="Heading1"/>
        <w:numPr>
          <w:ilvl w:val="0"/>
          <w:numId w:val="2"/>
        </w:numPr>
        <w:ind w:left="360" w:hanging="360"/>
        <w:rPr/>
      </w:pPr>
      <w:bookmarkStart w:colFirst="0" w:colLast="0" w:name="_heading=h.1y810tw" w:id="20"/>
      <w:bookmarkEnd w:id="20"/>
      <w:r w:rsidDel="00000000" w:rsidR="00000000" w:rsidRPr="00000000">
        <w:rPr>
          <w:rtl w:val="0"/>
        </w:rPr>
        <w:t xml:space="preserve">BIBLIOGRAFÍAS</w:t>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cardival, A. (s.f.).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Scielo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Obtenido de Scielo: https://www.scielo.org.mx/scielo.php?script=sci_arttext&amp;pid=S2448-85502019000100009</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educacion en ingenieria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(s.f.). Obtenido de educacion en ingenieria: https://educacioneningenieria.org/index.php/edi/article/view/74/0</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univesidad poltecnica de catagena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(s.f.). Obtenido de univesidad poltecnica de catagena: https://teleco.upct.es/guia-docente/5051040</w:t>
      </w:r>
    </w:p>
    <w:p w:rsidR="00000000" w:rsidDel="00000000" w:rsidP="00000000" w:rsidRDefault="00000000" w:rsidRPr="00000000" w14:paraId="000000D1">
      <w:pPr>
        <w:tabs>
          <w:tab w:val="left" w:leader="none" w:pos="1140"/>
        </w:tabs>
        <w:jc w:val="both"/>
        <w:rPr/>
      </w:pPr>
      <w:r w:rsidDel="00000000" w:rsidR="00000000" w:rsidRPr="00000000">
        <w:rPr>
          <w:rtl w:val="0"/>
        </w:rPr>
      </w:r>
    </w:p>
    <w:p w:rsidR="00000000" w:rsidDel="00000000" w:rsidP="00000000" w:rsidRDefault="00000000" w:rsidRPr="00000000" w14:paraId="000000D2">
      <w:pPr>
        <w:tabs>
          <w:tab w:val="left" w:leader="none" w:pos="1140"/>
        </w:tabs>
        <w:jc w:val="both"/>
        <w:rPr/>
      </w:pPr>
      <w:r w:rsidDel="00000000" w:rsidR="00000000" w:rsidRPr="00000000">
        <w:rPr>
          <w:rtl w:val="0"/>
        </w:rPr>
      </w:r>
    </w:p>
    <w:p w:rsidR="00000000" w:rsidDel="00000000" w:rsidP="00000000" w:rsidRDefault="00000000" w:rsidRPr="00000000" w14:paraId="000000D3">
      <w:pPr>
        <w:tabs>
          <w:tab w:val="left" w:leader="none" w:pos="1140"/>
        </w:tabs>
        <w:jc w:val="both"/>
        <w:rPr/>
      </w:pPr>
      <w:r w:rsidDel="00000000" w:rsidR="00000000" w:rsidRPr="00000000">
        <w:rPr>
          <w:rtl w:val="0"/>
        </w:rPr>
      </w:r>
    </w:p>
    <w:p w:rsidR="00000000" w:rsidDel="00000000" w:rsidP="00000000" w:rsidRDefault="00000000" w:rsidRPr="00000000" w14:paraId="000000D4">
      <w:pPr>
        <w:tabs>
          <w:tab w:val="left" w:leader="none" w:pos="1140"/>
        </w:tabs>
        <w:jc w:val="both"/>
        <w:rPr/>
      </w:pPr>
      <w:r w:rsidDel="00000000" w:rsidR="00000000" w:rsidRPr="00000000">
        <w:rPr>
          <w:rtl w:val="0"/>
        </w:rPr>
      </w:r>
    </w:p>
    <w:p w:rsidR="00000000" w:rsidDel="00000000" w:rsidP="00000000" w:rsidRDefault="00000000" w:rsidRPr="00000000" w14:paraId="000000D5">
      <w:pPr>
        <w:tabs>
          <w:tab w:val="left" w:leader="none" w:pos="1140"/>
        </w:tabs>
        <w:jc w:val="both"/>
        <w:rPr/>
      </w:pPr>
      <w:r w:rsidDel="00000000" w:rsidR="00000000" w:rsidRPr="00000000">
        <w:rPr>
          <w:rtl w:val="0"/>
        </w:rPr>
      </w:r>
    </w:p>
    <w:p w:rsidR="00000000" w:rsidDel="00000000" w:rsidP="00000000" w:rsidRDefault="00000000" w:rsidRPr="00000000" w14:paraId="000000D6">
      <w:pPr>
        <w:tabs>
          <w:tab w:val="left" w:leader="none" w:pos="1140"/>
        </w:tabs>
        <w:jc w:val="both"/>
        <w:rPr/>
      </w:pPr>
      <w:r w:rsidDel="00000000" w:rsidR="00000000" w:rsidRPr="00000000">
        <w:rPr>
          <w:rtl w:val="0"/>
        </w:rPr>
      </w:r>
    </w:p>
    <w:p w:rsidR="00000000" w:rsidDel="00000000" w:rsidP="00000000" w:rsidRDefault="00000000" w:rsidRPr="00000000" w14:paraId="000000D7">
      <w:pPr>
        <w:tabs>
          <w:tab w:val="left" w:leader="none" w:pos="1140"/>
        </w:tabs>
        <w:jc w:val="both"/>
        <w:rPr/>
      </w:pPr>
      <w:r w:rsidDel="00000000" w:rsidR="00000000" w:rsidRPr="00000000">
        <w:rPr>
          <w:rtl w:val="0"/>
        </w:rPr>
      </w:r>
    </w:p>
    <w:p w:rsidR="00000000" w:rsidDel="00000000" w:rsidP="00000000" w:rsidRDefault="00000000" w:rsidRPr="00000000" w14:paraId="000000D8">
      <w:pPr>
        <w:pStyle w:val="Heading1"/>
        <w:numPr>
          <w:ilvl w:val="0"/>
          <w:numId w:val="2"/>
        </w:numPr>
        <w:ind w:left="360" w:hanging="360"/>
        <w:rPr/>
      </w:pPr>
      <w:bookmarkStart w:colFirst="0" w:colLast="0" w:name="_heading=h.4i7ojhp" w:id="21"/>
      <w:bookmarkEnd w:id="21"/>
      <w:r w:rsidDel="00000000" w:rsidR="00000000" w:rsidRPr="00000000">
        <w:rPr>
          <w:rtl w:val="0"/>
        </w:rPr>
        <w:t xml:space="preserve">ANEXOS</w:t>
      </w:r>
    </w:p>
    <w:p w:rsidR="00000000" w:rsidDel="00000000" w:rsidP="00000000" w:rsidRDefault="00000000" w:rsidRPr="00000000" w14:paraId="000000D9">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-76199</wp:posOffset>
            </wp:positionH>
            <wp:positionV relativeFrom="paragraph">
              <wp:posOffset>447040</wp:posOffset>
            </wp:positionV>
            <wp:extent cx="5943600" cy="2714625"/>
            <wp:effectExtent b="0" l="0" r="0" t="0"/>
            <wp:wrapSquare wrapText="bothSides" distB="0" distT="0" distL="114300" distR="114300"/>
            <wp:docPr id="1347063226" name="image2.jpg"/>
            <a:graphic>
              <a:graphicData uri="http://schemas.openxmlformats.org/drawingml/2006/picture">
                <pic:pic>
                  <pic:nvPicPr>
                    <pic:cNvPr id="0" name="image2.jpg"/>
                    <pic:cNvPicPr preferRelativeResize="0"/>
                  </pic:nvPicPr>
                  <pic:blipFill>
                    <a:blip r:embed="rId10"/>
                    <a:srcRect b="5928" l="0" r="0" t="12828"/>
                    <a:stretch>
                      <a:fillRect/>
                    </a:stretch>
                  </pic:blipFill>
                  <pic:spPr>
                    <a:xfrm>
                      <a:off x="0" y="0"/>
                      <a:ext cx="5943600" cy="2714625"/>
                    </a:xfrm>
                    <a:prstGeom prst="rect"/>
                    <a:ln/>
                  </pic:spPr>
                </pic:pic>
              </a:graphicData>
            </a:graphic>
          </wp:anchor>
        </w:drawing>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42863</wp:posOffset>
            </wp:positionH>
            <wp:positionV relativeFrom="paragraph">
              <wp:posOffset>318046</wp:posOffset>
            </wp:positionV>
            <wp:extent cx="5857875" cy="2733675"/>
            <wp:effectExtent b="0" l="0" r="0" t="0"/>
            <wp:wrapSquare wrapText="bothSides" distB="0" distT="0" distL="114300" distR="114300"/>
            <wp:docPr id="1347063227" name="image1.jpg"/>
            <a:graphic>
              <a:graphicData uri="http://schemas.openxmlformats.org/drawingml/2006/picture">
                <pic:pic>
                  <pic:nvPicPr>
                    <pic:cNvPr id="0" name="image1.jpg"/>
                    <pic:cNvPicPr preferRelativeResize="0"/>
                  </pic:nvPicPr>
                  <pic:blipFill>
                    <a:blip r:embed="rId11"/>
                    <a:srcRect b="6213" l="1442" r="0" t="11973"/>
                    <a:stretch>
                      <a:fillRect/>
                    </a:stretch>
                  </pic:blipFill>
                  <pic:spPr>
                    <a:xfrm>
                      <a:off x="0" y="0"/>
                      <a:ext cx="5857875" cy="2733675"/>
                    </a:xfrm>
                    <a:prstGeom prst="rect"/>
                    <a:ln/>
                  </pic:spPr>
                </pic:pic>
              </a:graphicData>
            </a:graphic>
          </wp:anchor>
        </w:drawing>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40"/>
        </w:tabs>
        <w:spacing w:after="0" w:before="0" w:line="480" w:lineRule="auto"/>
        <w:ind w:left="36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40"/>
        </w:tabs>
        <w:spacing w:after="0" w:before="0" w:line="48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40"/>
        </w:tabs>
        <w:spacing w:after="0" w:before="0" w:line="480" w:lineRule="auto"/>
        <w:ind w:left="36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4763</wp:posOffset>
            </wp:positionH>
            <wp:positionV relativeFrom="paragraph">
              <wp:posOffset>283815</wp:posOffset>
            </wp:positionV>
            <wp:extent cx="5943600" cy="3343275"/>
            <wp:effectExtent b="0" l="0" r="0" t="0"/>
            <wp:wrapSquare wrapText="bothSides" distB="0" distT="0" distL="114300" distR="114300"/>
            <wp:docPr id="1347063224" name="image4.jpg"/>
            <a:graphic>
              <a:graphicData uri="http://schemas.openxmlformats.org/drawingml/2006/picture">
                <pic:pic>
                  <pic:nvPicPr>
                    <pic:cNvPr id="0" name="image4.jpg"/>
                    <pic:cNvPicPr preferRelativeResize="0"/>
                  </pic:nvPicPr>
                  <pic:blipFill>
                    <a:blip r:embed="rId12"/>
                    <a:srcRect b="0" l="0" r="0" t="0"/>
                    <a:stretch>
                      <a:fillRect/>
                    </a:stretch>
                  </pic:blipFill>
                  <pic:spPr>
                    <a:xfrm>
                      <a:off x="0" y="0"/>
                      <a:ext cx="5943600" cy="3343275"/>
                    </a:xfrm>
                    <a:prstGeom prst="rect"/>
                    <a:ln/>
                  </pic:spPr>
                </pic:pic>
              </a:graphicData>
            </a:graphic>
          </wp:anchor>
        </w:drawing>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40"/>
        </w:tabs>
        <w:spacing w:after="0" w:before="0" w:line="480" w:lineRule="auto"/>
        <w:ind w:left="36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0">
      <w:pPr>
        <w:tabs>
          <w:tab w:val="left" w:leader="none" w:pos="1140"/>
        </w:tabs>
        <w:ind w:firstLine="0"/>
        <w:jc w:val="both"/>
        <w:rPr>
          <w:b w:val="1"/>
        </w:rPr>
      </w:pPr>
      <w:r w:rsidDel="00000000" w:rsidR="00000000" w:rsidRPr="00000000">
        <w:rPr>
          <w:rtl w:val="0"/>
        </w:rPr>
      </w:r>
    </w:p>
    <w:sectPr>
      <w:footerReference r:id="rId13" w:type="default"/>
      <w:type w:val="nextPage"/>
      <w:pgSz w:h="15840" w:w="12240"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284"/>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284"/>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284"/>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5"/>
      <w:numFmt w:val="decimal"/>
      <w:lvlText w:val="%1"/>
      <w:lvlJc w:val="left"/>
      <w:pPr>
        <w:ind w:left="360" w:hanging="360"/>
      </w:pPr>
      <w:rPr>
        <w:b w:val="1"/>
      </w:rPr>
    </w:lvl>
    <w:lvl w:ilvl="1">
      <w:start w:val="1"/>
      <w:numFmt w:val="decimal"/>
      <w:lvlText w:val="%1.%2"/>
      <w:lvlJc w:val="left"/>
      <w:pPr>
        <w:ind w:left="1800" w:hanging="360"/>
      </w:pPr>
      <w:rPr>
        <w:b w:val="1"/>
      </w:rPr>
    </w:lvl>
    <w:lvl w:ilvl="2">
      <w:start w:val="1"/>
      <w:numFmt w:val="decimal"/>
      <w:lvlText w:val="%1.%2.%3"/>
      <w:lvlJc w:val="left"/>
      <w:pPr>
        <w:ind w:left="3600" w:hanging="720"/>
      </w:pPr>
      <w:rPr>
        <w:b w:val="1"/>
      </w:rPr>
    </w:lvl>
    <w:lvl w:ilvl="3">
      <w:start w:val="1"/>
      <w:numFmt w:val="decimal"/>
      <w:lvlText w:val="%1.%2.%3.%4"/>
      <w:lvlJc w:val="left"/>
      <w:pPr>
        <w:ind w:left="5040" w:hanging="720"/>
      </w:pPr>
      <w:rPr>
        <w:b w:val="1"/>
      </w:rPr>
    </w:lvl>
    <w:lvl w:ilvl="4">
      <w:start w:val="1"/>
      <w:numFmt w:val="decimal"/>
      <w:lvlText w:val="%1.%2.%3.%4.%5"/>
      <w:lvlJc w:val="left"/>
      <w:pPr>
        <w:ind w:left="6840" w:hanging="1080"/>
      </w:pPr>
      <w:rPr>
        <w:b w:val="1"/>
      </w:rPr>
    </w:lvl>
    <w:lvl w:ilvl="5">
      <w:start w:val="1"/>
      <w:numFmt w:val="decimal"/>
      <w:lvlText w:val="%1.%2.%3.%4.%5.%6"/>
      <w:lvlJc w:val="left"/>
      <w:pPr>
        <w:ind w:left="8280" w:hanging="1080"/>
      </w:pPr>
      <w:rPr>
        <w:b w:val="1"/>
      </w:rPr>
    </w:lvl>
    <w:lvl w:ilvl="6">
      <w:start w:val="1"/>
      <w:numFmt w:val="decimal"/>
      <w:lvlText w:val="%1.%2.%3.%4.%5.%6.%7"/>
      <w:lvlJc w:val="left"/>
      <w:pPr>
        <w:ind w:left="10080" w:hanging="1440"/>
      </w:pPr>
      <w:rPr>
        <w:b w:val="1"/>
      </w:rPr>
    </w:lvl>
    <w:lvl w:ilvl="7">
      <w:start w:val="1"/>
      <w:numFmt w:val="decimal"/>
      <w:lvlText w:val="%1.%2.%3.%4.%5.%6.%7.%8"/>
      <w:lvlJc w:val="left"/>
      <w:pPr>
        <w:ind w:left="11520" w:hanging="1440"/>
      </w:pPr>
      <w:rPr>
        <w:b w:val="1"/>
      </w:rPr>
    </w:lvl>
    <w:lvl w:ilvl="8">
      <w:start w:val="1"/>
      <w:numFmt w:val="decimal"/>
      <w:lvlText w:val="%1.%2.%3.%4.%5.%6.%7.%8.%9"/>
      <w:lvlJc w:val="left"/>
      <w:pPr>
        <w:ind w:left="13320" w:hanging="1800"/>
      </w:pPr>
      <w:rPr>
        <w:b w:val="1"/>
      </w:rPr>
    </w:lvl>
  </w:abstractNum>
  <w:abstractNum w:abstractNumId="2">
    <w:lvl w:ilvl="0">
      <w:start w:val="6"/>
      <w:numFmt w:val="decimal"/>
      <w:lvlText w:val="%1"/>
      <w:lvlJc w:val="left"/>
      <w:pPr>
        <w:ind w:left="360" w:hanging="360"/>
      </w:pPr>
      <w:rPr/>
    </w:lvl>
    <w:lvl w:ilvl="1">
      <w:start w:val="2"/>
      <w:numFmt w:val="decimal"/>
      <w:lvlText w:val="%1.%2"/>
      <w:lvlJc w:val="left"/>
      <w:pPr>
        <w:ind w:left="1800" w:hanging="360"/>
      </w:pPr>
      <w:rPr/>
    </w:lvl>
    <w:lvl w:ilvl="2">
      <w:start w:val="1"/>
      <w:numFmt w:val="decimal"/>
      <w:lvlText w:val="%1.%2.%3"/>
      <w:lvlJc w:val="left"/>
      <w:pPr>
        <w:ind w:left="3600" w:hanging="720"/>
      </w:pPr>
      <w:rPr/>
    </w:lvl>
    <w:lvl w:ilvl="3">
      <w:start w:val="1"/>
      <w:numFmt w:val="decimal"/>
      <w:lvlText w:val="%1.%2.%3.%4"/>
      <w:lvlJc w:val="left"/>
      <w:pPr>
        <w:ind w:left="5040" w:hanging="720"/>
      </w:pPr>
      <w:rPr/>
    </w:lvl>
    <w:lvl w:ilvl="4">
      <w:start w:val="1"/>
      <w:numFmt w:val="decimal"/>
      <w:lvlText w:val="%1.%2.%3.%4.%5"/>
      <w:lvlJc w:val="left"/>
      <w:pPr>
        <w:ind w:left="6840" w:hanging="1080"/>
      </w:pPr>
      <w:rPr/>
    </w:lvl>
    <w:lvl w:ilvl="5">
      <w:start w:val="1"/>
      <w:numFmt w:val="decimal"/>
      <w:lvlText w:val="%1.%2.%3.%4.%5.%6"/>
      <w:lvlJc w:val="left"/>
      <w:pPr>
        <w:ind w:left="8280" w:hanging="1080"/>
      </w:pPr>
      <w:rPr/>
    </w:lvl>
    <w:lvl w:ilvl="6">
      <w:start w:val="1"/>
      <w:numFmt w:val="decimal"/>
      <w:lvlText w:val="%1.%2.%3.%4.%5.%6.%7"/>
      <w:lvlJc w:val="left"/>
      <w:pPr>
        <w:ind w:left="10080" w:hanging="1440"/>
      </w:pPr>
      <w:rPr/>
    </w:lvl>
    <w:lvl w:ilvl="7">
      <w:start w:val="1"/>
      <w:numFmt w:val="decimal"/>
      <w:lvlText w:val="%1.%2.%3.%4.%5.%6.%7.%8"/>
      <w:lvlJc w:val="left"/>
      <w:pPr>
        <w:ind w:left="11520" w:hanging="1440"/>
      </w:pPr>
      <w:rPr/>
    </w:lvl>
    <w:lvl w:ilvl="8">
      <w:start w:val="1"/>
      <w:numFmt w:val="decimal"/>
      <w:lvlText w:val="%1.%2.%3.%4.%5.%6.%7.%8.%9"/>
      <w:lvlJc w:val="left"/>
      <w:pPr>
        <w:ind w:left="13320" w:hanging="180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1004" w:hanging="360"/>
      </w:pPr>
      <w:rPr>
        <w:rFonts w:ascii="Noto Sans Symbols" w:cs="Noto Sans Symbols" w:eastAsia="Noto Sans Symbols" w:hAnsi="Noto Sans Symbols"/>
      </w:rPr>
    </w:lvl>
    <w:lvl w:ilvl="1">
      <w:start w:val="1"/>
      <w:numFmt w:val="bullet"/>
      <w:lvlText w:val="o"/>
      <w:lvlJc w:val="left"/>
      <w:pPr>
        <w:ind w:left="1724" w:hanging="360"/>
      </w:pPr>
      <w:rPr>
        <w:rFonts w:ascii="Courier New" w:cs="Courier New" w:eastAsia="Courier New" w:hAnsi="Courier New"/>
      </w:rPr>
    </w:lvl>
    <w:lvl w:ilvl="2">
      <w:start w:val="1"/>
      <w:numFmt w:val="bullet"/>
      <w:lvlText w:val="▪"/>
      <w:lvlJc w:val="left"/>
      <w:pPr>
        <w:ind w:left="2444" w:hanging="360"/>
      </w:pPr>
      <w:rPr>
        <w:rFonts w:ascii="Noto Sans Symbols" w:cs="Noto Sans Symbols" w:eastAsia="Noto Sans Symbols" w:hAnsi="Noto Sans Symbols"/>
      </w:rPr>
    </w:lvl>
    <w:lvl w:ilvl="3">
      <w:start w:val="1"/>
      <w:numFmt w:val="bullet"/>
      <w:lvlText w:val="●"/>
      <w:lvlJc w:val="left"/>
      <w:pPr>
        <w:ind w:left="3164" w:hanging="360"/>
      </w:pPr>
      <w:rPr>
        <w:rFonts w:ascii="Noto Sans Symbols" w:cs="Noto Sans Symbols" w:eastAsia="Noto Sans Symbols" w:hAnsi="Noto Sans Symbols"/>
      </w:rPr>
    </w:lvl>
    <w:lvl w:ilvl="4">
      <w:start w:val="1"/>
      <w:numFmt w:val="bullet"/>
      <w:lvlText w:val="o"/>
      <w:lvlJc w:val="left"/>
      <w:pPr>
        <w:ind w:left="3884" w:hanging="360"/>
      </w:pPr>
      <w:rPr>
        <w:rFonts w:ascii="Courier New" w:cs="Courier New" w:eastAsia="Courier New" w:hAnsi="Courier New"/>
      </w:rPr>
    </w:lvl>
    <w:lvl w:ilvl="5">
      <w:start w:val="1"/>
      <w:numFmt w:val="bullet"/>
      <w:lvlText w:val="▪"/>
      <w:lvlJc w:val="left"/>
      <w:pPr>
        <w:ind w:left="4604" w:hanging="360"/>
      </w:pPr>
      <w:rPr>
        <w:rFonts w:ascii="Noto Sans Symbols" w:cs="Noto Sans Symbols" w:eastAsia="Noto Sans Symbols" w:hAnsi="Noto Sans Symbols"/>
      </w:rPr>
    </w:lvl>
    <w:lvl w:ilvl="6">
      <w:start w:val="1"/>
      <w:numFmt w:val="bullet"/>
      <w:lvlText w:val="●"/>
      <w:lvlJc w:val="left"/>
      <w:pPr>
        <w:ind w:left="5324" w:hanging="360"/>
      </w:pPr>
      <w:rPr>
        <w:rFonts w:ascii="Noto Sans Symbols" w:cs="Noto Sans Symbols" w:eastAsia="Noto Sans Symbols" w:hAnsi="Noto Sans Symbols"/>
      </w:rPr>
    </w:lvl>
    <w:lvl w:ilvl="7">
      <w:start w:val="1"/>
      <w:numFmt w:val="bullet"/>
      <w:lvlText w:val="o"/>
      <w:lvlJc w:val="left"/>
      <w:pPr>
        <w:ind w:left="6044" w:hanging="360"/>
      </w:pPr>
      <w:rPr>
        <w:rFonts w:ascii="Courier New" w:cs="Courier New" w:eastAsia="Courier New" w:hAnsi="Courier New"/>
      </w:rPr>
    </w:lvl>
    <w:lvl w:ilvl="8">
      <w:start w:val="1"/>
      <w:numFmt w:val="bullet"/>
      <w:lvlText w:val="▪"/>
      <w:lvlJc w:val="left"/>
      <w:pPr>
        <w:ind w:left="6764" w:hanging="360"/>
      </w:pPr>
      <w:rPr>
        <w:rFonts w:ascii="Noto Sans Symbols" w:cs="Noto Sans Symbols" w:eastAsia="Noto Sans Symbols" w:hAnsi="Noto Sans Symbols"/>
      </w:rPr>
    </w:lvl>
  </w:abstractNum>
  <w:abstractNum w:abstractNumId="6">
    <w:lvl w:ilvl="0">
      <w:start w:val="1"/>
      <w:numFmt w:val="bullet"/>
      <w:lvlText w:val="●"/>
      <w:lvlJc w:val="left"/>
      <w:pPr>
        <w:ind w:left="2160" w:hanging="360"/>
      </w:pPr>
      <w:rPr>
        <w:rFonts w:ascii="Noto Sans Symbols" w:cs="Noto Sans Symbols" w:eastAsia="Noto Sans Symbols" w:hAnsi="Noto Sans Symbols"/>
      </w:rPr>
    </w:lvl>
    <w:lvl w:ilvl="1">
      <w:start w:val="1"/>
      <w:numFmt w:val="bullet"/>
      <w:lvlText w:val="o"/>
      <w:lvlJc w:val="left"/>
      <w:pPr>
        <w:ind w:left="2880" w:hanging="360"/>
      </w:pPr>
      <w:rPr>
        <w:rFonts w:ascii="Courier New" w:cs="Courier New" w:eastAsia="Courier New" w:hAnsi="Courier New"/>
      </w:rPr>
    </w:lvl>
    <w:lvl w:ilvl="2">
      <w:start w:val="1"/>
      <w:numFmt w:val="bullet"/>
      <w:lvlText w:val="▪"/>
      <w:lvlJc w:val="left"/>
      <w:pPr>
        <w:ind w:left="3600" w:hanging="360"/>
      </w:pPr>
      <w:rPr>
        <w:rFonts w:ascii="Noto Sans Symbols" w:cs="Noto Sans Symbols" w:eastAsia="Noto Sans Symbols" w:hAnsi="Noto Sans Symbols"/>
      </w:rPr>
    </w:lvl>
    <w:lvl w:ilvl="3">
      <w:start w:val="1"/>
      <w:numFmt w:val="bullet"/>
      <w:lvlText w:val="●"/>
      <w:lvlJc w:val="left"/>
      <w:pPr>
        <w:ind w:left="4320" w:hanging="360"/>
      </w:pPr>
      <w:rPr>
        <w:rFonts w:ascii="Noto Sans Symbols" w:cs="Noto Sans Symbols" w:eastAsia="Noto Sans Symbols" w:hAnsi="Noto Sans Symbols"/>
      </w:rPr>
    </w:lvl>
    <w:lvl w:ilvl="4">
      <w:start w:val="1"/>
      <w:numFmt w:val="bullet"/>
      <w:lvlText w:val="o"/>
      <w:lvlJc w:val="left"/>
      <w:pPr>
        <w:ind w:left="5040" w:hanging="360"/>
      </w:pPr>
      <w:rPr>
        <w:rFonts w:ascii="Courier New" w:cs="Courier New" w:eastAsia="Courier New" w:hAnsi="Courier New"/>
      </w:rPr>
    </w:lvl>
    <w:lvl w:ilvl="5">
      <w:start w:val="1"/>
      <w:numFmt w:val="bullet"/>
      <w:lvlText w:val="▪"/>
      <w:lvlJc w:val="left"/>
      <w:pPr>
        <w:ind w:left="5760" w:hanging="360"/>
      </w:pPr>
      <w:rPr>
        <w:rFonts w:ascii="Noto Sans Symbols" w:cs="Noto Sans Symbols" w:eastAsia="Noto Sans Symbols" w:hAnsi="Noto Sans Symbols"/>
      </w:rPr>
    </w:lvl>
    <w:lvl w:ilvl="6">
      <w:start w:val="1"/>
      <w:numFmt w:val="bullet"/>
      <w:lvlText w:val="●"/>
      <w:lvlJc w:val="left"/>
      <w:pPr>
        <w:ind w:left="6480" w:hanging="360"/>
      </w:pPr>
      <w:rPr>
        <w:rFonts w:ascii="Noto Sans Symbols" w:cs="Noto Sans Symbols" w:eastAsia="Noto Sans Symbols" w:hAnsi="Noto Sans Symbols"/>
      </w:rPr>
    </w:lvl>
    <w:lvl w:ilvl="7">
      <w:start w:val="1"/>
      <w:numFmt w:val="bullet"/>
      <w:lvlText w:val="o"/>
      <w:lvlJc w:val="left"/>
      <w:pPr>
        <w:ind w:left="7200" w:hanging="360"/>
      </w:pPr>
      <w:rPr>
        <w:rFonts w:ascii="Courier New" w:cs="Courier New" w:eastAsia="Courier New" w:hAnsi="Courier New"/>
      </w:rPr>
    </w:lvl>
    <w:lvl w:ilvl="8">
      <w:start w:val="1"/>
      <w:numFmt w:val="bullet"/>
      <w:lvlText w:val="▪"/>
      <w:lvlJc w:val="left"/>
      <w:pPr>
        <w:ind w:left="7920" w:hanging="360"/>
      </w:pPr>
      <w:rPr>
        <w:rFonts w:ascii="Noto Sans Symbols" w:cs="Noto Sans Symbols" w:eastAsia="Noto Sans Symbols" w:hAnsi="Noto Sans Symbols"/>
      </w:rPr>
    </w:lvl>
  </w:abstractNum>
  <w:abstractNum w:abstractNumId="7">
    <w:lvl w:ilvl="0">
      <w:start w:val="1"/>
      <w:numFmt w:val="bullet"/>
      <w:lvlText w:val="●"/>
      <w:lvlJc w:val="left"/>
      <w:pPr>
        <w:ind w:left="2444" w:hanging="360"/>
      </w:pPr>
      <w:rPr>
        <w:rFonts w:ascii="Noto Sans Symbols" w:cs="Noto Sans Symbols" w:eastAsia="Noto Sans Symbols" w:hAnsi="Noto Sans Symbols"/>
      </w:rPr>
    </w:lvl>
    <w:lvl w:ilvl="1">
      <w:start w:val="1"/>
      <w:numFmt w:val="bullet"/>
      <w:lvlText w:val="o"/>
      <w:lvlJc w:val="left"/>
      <w:pPr>
        <w:ind w:left="3164" w:hanging="360"/>
      </w:pPr>
      <w:rPr>
        <w:rFonts w:ascii="Courier New" w:cs="Courier New" w:eastAsia="Courier New" w:hAnsi="Courier New"/>
      </w:rPr>
    </w:lvl>
    <w:lvl w:ilvl="2">
      <w:start w:val="1"/>
      <w:numFmt w:val="bullet"/>
      <w:lvlText w:val="▪"/>
      <w:lvlJc w:val="left"/>
      <w:pPr>
        <w:ind w:left="3884" w:hanging="360"/>
      </w:pPr>
      <w:rPr>
        <w:rFonts w:ascii="Noto Sans Symbols" w:cs="Noto Sans Symbols" w:eastAsia="Noto Sans Symbols" w:hAnsi="Noto Sans Symbols"/>
      </w:rPr>
    </w:lvl>
    <w:lvl w:ilvl="3">
      <w:start w:val="1"/>
      <w:numFmt w:val="bullet"/>
      <w:lvlText w:val="●"/>
      <w:lvlJc w:val="left"/>
      <w:pPr>
        <w:ind w:left="4604" w:hanging="360"/>
      </w:pPr>
      <w:rPr>
        <w:rFonts w:ascii="Noto Sans Symbols" w:cs="Noto Sans Symbols" w:eastAsia="Noto Sans Symbols" w:hAnsi="Noto Sans Symbols"/>
      </w:rPr>
    </w:lvl>
    <w:lvl w:ilvl="4">
      <w:start w:val="1"/>
      <w:numFmt w:val="bullet"/>
      <w:lvlText w:val="o"/>
      <w:lvlJc w:val="left"/>
      <w:pPr>
        <w:ind w:left="5324" w:hanging="360"/>
      </w:pPr>
      <w:rPr>
        <w:rFonts w:ascii="Courier New" w:cs="Courier New" w:eastAsia="Courier New" w:hAnsi="Courier New"/>
      </w:rPr>
    </w:lvl>
    <w:lvl w:ilvl="5">
      <w:start w:val="1"/>
      <w:numFmt w:val="bullet"/>
      <w:lvlText w:val="▪"/>
      <w:lvlJc w:val="left"/>
      <w:pPr>
        <w:ind w:left="6044" w:hanging="360"/>
      </w:pPr>
      <w:rPr>
        <w:rFonts w:ascii="Noto Sans Symbols" w:cs="Noto Sans Symbols" w:eastAsia="Noto Sans Symbols" w:hAnsi="Noto Sans Symbols"/>
      </w:rPr>
    </w:lvl>
    <w:lvl w:ilvl="6">
      <w:start w:val="1"/>
      <w:numFmt w:val="bullet"/>
      <w:lvlText w:val="●"/>
      <w:lvlJc w:val="left"/>
      <w:pPr>
        <w:ind w:left="6764" w:hanging="360"/>
      </w:pPr>
      <w:rPr>
        <w:rFonts w:ascii="Noto Sans Symbols" w:cs="Noto Sans Symbols" w:eastAsia="Noto Sans Symbols" w:hAnsi="Noto Sans Symbols"/>
      </w:rPr>
    </w:lvl>
    <w:lvl w:ilvl="7">
      <w:start w:val="1"/>
      <w:numFmt w:val="bullet"/>
      <w:lvlText w:val="o"/>
      <w:lvlJc w:val="left"/>
      <w:pPr>
        <w:ind w:left="7484" w:hanging="360"/>
      </w:pPr>
      <w:rPr>
        <w:rFonts w:ascii="Courier New" w:cs="Courier New" w:eastAsia="Courier New" w:hAnsi="Courier New"/>
      </w:rPr>
    </w:lvl>
    <w:lvl w:ilvl="8">
      <w:start w:val="1"/>
      <w:numFmt w:val="bullet"/>
      <w:lvlText w:val="▪"/>
      <w:lvlJc w:val="left"/>
      <w:pPr>
        <w:ind w:left="8204"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MX"/>
      </w:rPr>
    </w:rPrDefault>
    <w:pPrDefault>
      <w:pPr>
        <w:spacing w:line="480" w:lineRule="auto"/>
        <w:ind w:firstLine="284"/>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259" w:lineRule="auto"/>
      <w:ind w:firstLine="0"/>
    </w:pPr>
    <w:rPr>
      <w:b w:val="1"/>
    </w:rPr>
  </w:style>
  <w:style w:type="paragraph" w:styleId="Heading2">
    <w:name w:val="heading 2"/>
    <w:basedOn w:val="Normal"/>
    <w:next w:val="Normal"/>
    <w:pPr>
      <w:keepNext w:val="1"/>
      <w:keepLines w:val="1"/>
      <w:spacing w:before="40" w:lineRule="auto"/>
    </w:pPr>
    <w:rPr>
      <w:b w:val="1"/>
    </w:rPr>
  </w:style>
  <w:style w:type="paragraph" w:styleId="Heading3">
    <w:name w:val="heading 3"/>
    <w:basedOn w:val="Normal"/>
    <w:next w:val="Normal"/>
    <w:pPr>
      <w:keepNext w:val="1"/>
      <w:keepLines w:val="1"/>
      <w:spacing w:before="40" w:lineRule="auto"/>
    </w:pPr>
    <w:rPr>
      <w:rFonts w:ascii="Calibri" w:cs="Calibri" w:eastAsia="Calibri" w:hAnsi="Calibri"/>
      <w:color w:val="1e4d7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E62F8"/>
    <w:pPr>
      <w:spacing w:after="0" w:line="480" w:lineRule="auto"/>
      <w:ind w:firstLine="284"/>
    </w:pPr>
    <w:rPr>
      <w:rFonts w:ascii="Times New Roman" w:hAnsi="Times New Roman"/>
      <w:sz w:val="24"/>
    </w:rPr>
  </w:style>
  <w:style w:type="paragraph" w:styleId="Ttulo1">
    <w:name w:val="heading 1"/>
    <w:basedOn w:val="Normal"/>
    <w:next w:val="Normal"/>
    <w:link w:val="Ttulo1Car"/>
    <w:uiPriority w:val="9"/>
    <w:qFormat w:val="1"/>
    <w:rsid w:val="00C13AF7"/>
    <w:pPr>
      <w:keepNext w:val="1"/>
      <w:keepLines w:val="1"/>
      <w:spacing w:before="240" w:line="259" w:lineRule="auto"/>
      <w:ind w:firstLine="0"/>
      <w:outlineLvl w:val="0"/>
    </w:pPr>
    <w:rPr>
      <w:rFonts w:cstheme="majorBidi" w:eastAsiaTheme="majorEastAsia"/>
      <w:b w:val="1"/>
      <w:noProof w:val="1"/>
      <w:szCs w:val="32"/>
    </w:rPr>
  </w:style>
  <w:style w:type="paragraph" w:styleId="Ttulo2">
    <w:name w:val="heading 2"/>
    <w:basedOn w:val="Normal"/>
    <w:next w:val="Normal"/>
    <w:link w:val="Ttulo2Car"/>
    <w:uiPriority w:val="9"/>
    <w:unhideWhenUsed w:val="1"/>
    <w:qFormat w:val="1"/>
    <w:rsid w:val="005202B9"/>
    <w:pPr>
      <w:keepNext w:val="1"/>
      <w:keepLines w:val="1"/>
      <w:spacing w:before="40"/>
      <w:outlineLvl w:val="1"/>
    </w:pPr>
    <w:rPr>
      <w:rFonts w:cstheme="majorBidi" w:eastAsiaTheme="majorEastAsia"/>
      <w:b w:val="1"/>
      <w:szCs w:val="26"/>
    </w:rPr>
  </w:style>
  <w:style w:type="paragraph" w:styleId="Ttulo3">
    <w:name w:val="heading 3"/>
    <w:basedOn w:val="Normal"/>
    <w:next w:val="Normal"/>
    <w:link w:val="Ttulo3Car"/>
    <w:uiPriority w:val="9"/>
    <w:unhideWhenUsed w:val="1"/>
    <w:qFormat w:val="1"/>
    <w:rsid w:val="00941E7C"/>
    <w:pPr>
      <w:keepNext w:val="1"/>
      <w:keepLines w:val="1"/>
      <w:spacing w:before="40"/>
      <w:outlineLvl w:val="2"/>
    </w:pPr>
    <w:rPr>
      <w:rFonts w:asciiTheme="majorHAnsi" w:cstheme="majorBidi" w:eastAsiaTheme="majorEastAsia" w:hAnsiTheme="majorHAnsi"/>
      <w:color w:val="1f4d78" w:themeColor="accent1" w:themeShade="00007F"/>
      <w:szCs w:val="24"/>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C13AF7"/>
    <w:rPr>
      <w:rFonts w:ascii="Times New Roman" w:hAnsi="Times New Roman" w:cstheme="majorBidi" w:eastAsiaTheme="majorEastAsia"/>
      <w:b w:val="1"/>
      <w:noProof w:val="1"/>
      <w:sz w:val="24"/>
      <w:szCs w:val="32"/>
    </w:rPr>
  </w:style>
  <w:style w:type="paragraph" w:styleId="NormalWeb">
    <w:name w:val="Normal (Web)"/>
    <w:basedOn w:val="Normal"/>
    <w:uiPriority w:val="99"/>
    <w:unhideWhenUsed w:val="1"/>
    <w:rsid w:val="00D67512"/>
    <w:pPr>
      <w:spacing w:after="100" w:afterAutospacing="1" w:before="100" w:beforeAutospacing="1" w:line="240" w:lineRule="auto"/>
    </w:pPr>
    <w:rPr>
      <w:rFonts w:cs="Times New Roman" w:eastAsia="Times New Roman"/>
      <w:szCs w:val="24"/>
      <w:lang w:eastAsia="es-MX"/>
    </w:rPr>
  </w:style>
  <w:style w:type="table" w:styleId="Tablaconcuadrcula4-nfasis2">
    <w:name w:val="Grid Table 4 Accent 2"/>
    <w:basedOn w:val="Tablanormal"/>
    <w:uiPriority w:val="49"/>
    <w:rsid w:val="00D67512"/>
    <w:pPr>
      <w:spacing w:after="0" w:line="240" w:lineRule="auto"/>
    </w:pPr>
    <w:rPr>
      <w:lang w:val="es-CO"/>
    </w:rPr>
    <w:tblPr>
      <w:tblStyleRowBandSize w:val="1"/>
      <w:tblStyleColBandSize w:val="1"/>
      <w:tblBorders>
        <w:top w:color="f4b083" w:space="0" w:sz="4" w:themeColor="accent2" w:themeTint="000099" w:val="single"/>
        <w:left w:color="f4b083" w:space="0" w:sz="4" w:themeColor="accent2" w:themeTint="000099" w:val="single"/>
        <w:bottom w:color="f4b083" w:space="0" w:sz="4" w:themeColor="accent2" w:themeTint="000099" w:val="single"/>
        <w:right w:color="f4b083" w:space="0" w:sz="4" w:themeColor="accent2" w:themeTint="000099" w:val="single"/>
        <w:insideH w:color="f4b083" w:space="0" w:sz="4" w:themeColor="accent2" w:themeTint="000099" w:val="single"/>
        <w:insideV w:color="f4b083" w:space="0" w:sz="4" w:themeColor="accent2" w:themeTint="000099" w:val="single"/>
      </w:tblBorders>
    </w:tblPr>
    <w:tblStylePr w:type="firstRow">
      <w:rPr>
        <w:b w:val="1"/>
        <w:bCs w:val="1"/>
        <w:color w:val="ffffff" w:themeColor="background1"/>
      </w:rPr>
      <w:tblPr/>
      <w:tcPr>
        <w:tcBorders>
          <w:top w:color="ed7d31" w:space="0" w:sz="4" w:themeColor="accent2" w:val="single"/>
          <w:left w:color="ed7d31" w:space="0" w:sz="4" w:themeColor="accent2" w:val="single"/>
          <w:bottom w:color="ed7d31" w:space="0" w:sz="4" w:themeColor="accent2" w:val="single"/>
          <w:right w:color="ed7d31" w:space="0" w:sz="4" w:themeColor="accent2" w:val="single"/>
          <w:insideH w:space="0" w:sz="0" w:val="nil"/>
          <w:insideV w:space="0" w:sz="0" w:val="nil"/>
        </w:tcBorders>
        <w:shd w:color="auto" w:fill="ed7d31" w:themeFill="accent2" w:val="clear"/>
      </w:tcPr>
    </w:tblStylePr>
    <w:tblStylePr w:type="lastRow">
      <w:rPr>
        <w:b w:val="1"/>
        <w:bCs w:val="1"/>
      </w:rPr>
      <w:tblPr/>
      <w:tcPr>
        <w:tcBorders>
          <w:top w:color="ed7d31" w:space="0" w:sz="4" w:themeColor="accent2" w:val="double"/>
        </w:tcBorders>
      </w:tcPr>
    </w:tblStylePr>
    <w:tblStylePr w:type="firstCol">
      <w:rPr>
        <w:b w:val="1"/>
        <w:bCs w:val="1"/>
      </w:rPr>
    </w:tblStylePr>
    <w:tblStylePr w:type="lastCol">
      <w:rPr>
        <w:b w:val="1"/>
        <w:bCs w:val="1"/>
      </w:rPr>
    </w:tblStylePr>
    <w:tblStylePr w:type="band1Vert">
      <w:tblPr/>
      <w:tcPr>
        <w:shd w:color="auto" w:fill="fbe4d5" w:themeFill="accent2" w:themeFillTint="000033" w:val="clear"/>
      </w:tcPr>
    </w:tblStylePr>
    <w:tblStylePr w:type="band1Horz">
      <w:tblPr/>
      <w:tcPr>
        <w:shd w:color="auto" w:fill="fbe4d5" w:themeFill="accent2" w:themeFillTint="000033" w:val="clear"/>
      </w:tcPr>
    </w:tblStylePr>
  </w:style>
  <w:style w:type="paragraph" w:styleId="Textodeglobo">
    <w:name w:val="Balloon Text"/>
    <w:basedOn w:val="Normal"/>
    <w:link w:val="TextodegloboCar"/>
    <w:uiPriority w:val="99"/>
    <w:semiHidden w:val="1"/>
    <w:unhideWhenUsed w:val="1"/>
    <w:rsid w:val="00CE62F8"/>
    <w:pPr>
      <w:spacing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CE62F8"/>
    <w:rPr>
      <w:rFonts w:ascii="Segoe UI" w:cs="Segoe UI" w:hAnsi="Segoe UI"/>
      <w:sz w:val="18"/>
      <w:szCs w:val="18"/>
    </w:rPr>
  </w:style>
  <w:style w:type="character" w:styleId="hgkelc" w:customStyle="1">
    <w:name w:val="hgkelc"/>
    <w:basedOn w:val="Fuentedeprrafopredeter"/>
    <w:rsid w:val="002C0428"/>
  </w:style>
  <w:style w:type="character" w:styleId="Textoennegrita">
    <w:name w:val="Strong"/>
    <w:basedOn w:val="Fuentedeprrafopredeter"/>
    <w:uiPriority w:val="22"/>
    <w:qFormat w:val="1"/>
    <w:rsid w:val="002C0428"/>
    <w:rPr>
      <w:b w:val="1"/>
      <w:bCs w:val="1"/>
    </w:rPr>
  </w:style>
  <w:style w:type="paragraph" w:styleId="Prrafodelista">
    <w:name w:val="List Paragraph"/>
    <w:basedOn w:val="Normal"/>
    <w:uiPriority w:val="34"/>
    <w:qFormat w:val="1"/>
    <w:rsid w:val="00A83405"/>
    <w:pPr>
      <w:ind w:left="720"/>
      <w:contextualSpacing w:val="1"/>
    </w:pPr>
  </w:style>
  <w:style w:type="paragraph" w:styleId="Encabezado">
    <w:name w:val="header"/>
    <w:basedOn w:val="Normal"/>
    <w:link w:val="EncabezadoCar"/>
    <w:uiPriority w:val="99"/>
    <w:unhideWhenUsed w:val="1"/>
    <w:rsid w:val="00DF4AE8"/>
    <w:pPr>
      <w:tabs>
        <w:tab w:val="center" w:pos="4252"/>
        <w:tab w:val="right" w:pos="8504"/>
      </w:tabs>
      <w:spacing w:line="240" w:lineRule="auto"/>
    </w:pPr>
  </w:style>
  <w:style w:type="character" w:styleId="EncabezadoCar" w:customStyle="1">
    <w:name w:val="Encabezado Car"/>
    <w:basedOn w:val="Fuentedeprrafopredeter"/>
    <w:link w:val="Encabezado"/>
    <w:uiPriority w:val="99"/>
    <w:rsid w:val="00DF4AE8"/>
    <w:rPr>
      <w:rFonts w:ascii="Times New Roman" w:hAnsi="Times New Roman"/>
      <w:sz w:val="24"/>
    </w:rPr>
  </w:style>
  <w:style w:type="paragraph" w:styleId="Piedepgina">
    <w:name w:val="footer"/>
    <w:basedOn w:val="Normal"/>
    <w:link w:val="PiedepginaCar"/>
    <w:uiPriority w:val="99"/>
    <w:unhideWhenUsed w:val="1"/>
    <w:rsid w:val="00DF4AE8"/>
    <w:pPr>
      <w:tabs>
        <w:tab w:val="center" w:pos="4252"/>
        <w:tab w:val="right" w:pos="8504"/>
      </w:tabs>
      <w:spacing w:line="240" w:lineRule="auto"/>
    </w:pPr>
  </w:style>
  <w:style w:type="character" w:styleId="PiedepginaCar" w:customStyle="1">
    <w:name w:val="Pie de página Car"/>
    <w:basedOn w:val="Fuentedeprrafopredeter"/>
    <w:link w:val="Piedepgina"/>
    <w:uiPriority w:val="99"/>
    <w:rsid w:val="00DF4AE8"/>
    <w:rPr>
      <w:rFonts w:ascii="Times New Roman" w:hAnsi="Times New Roman"/>
      <w:sz w:val="24"/>
    </w:rPr>
  </w:style>
  <w:style w:type="character" w:styleId="Ttulo2Car" w:customStyle="1">
    <w:name w:val="Título 2 Car"/>
    <w:basedOn w:val="Fuentedeprrafopredeter"/>
    <w:link w:val="Ttulo2"/>
    <w:uiPriority w:val="9"/>
    <w:rsid w:val="005202B9"/>
    <w:rPr>
      <w:rFonts w:ascii="Times New Roman" w:hAnsi="Times New Roman" w:cstheme="majorBidi" w:eastAsiaTheme="majorEastAsia"/>
      <w:b w:val="1"/>
      <w:sz w:val="24"/>
      <w:szCs w:val="26"/>
    </w:rPr>
  </w:style>
  <w:style w:type="paragraph" w:styleId="TtuloTDC">
    <w:name w:val="TOC Heading"/>
    <w:basedOn w:val="Ttulo1"/>
    <w:next w:val="Normal"/>
    <w:uiPriority w:val="39"/>
    <w:unhideWhenUsed w:val="1"/>
    <w:qFormat w:val="1"/>
    <w:rsid w:val="00C13AF7"/>
    <w:pPr>
      <w:outlineLvl w:val="9"/>
    </w:pPr>
    <w:rPr>
      <w:rFonts w:asciiTheme="majorHAnsi" w:hAnsiTheme="majorHAnsi"/>
      <w:b w:val="0"/>
      <w:noProof w:val="0"/>
      <w:color w:val="2e74b5" w:themeColor="accent1" w:themeShade="0000BF"/>
      <w:sz w:val="32"/>
      <w:lang w:eastAsia="es-ES" w:val="es-ES"/>
    </w:rPr>
  </w:style>
  <w:style w:type="paragraph" w:styleId="TDC1">
    <w:name w:val="toc 1"/>
    <w:basedOn w:val="Normal"/>
    <w:next w:val="Normal"/>
    <w:autoRedefine w:val="1"/>
    <w:uiPriority w:val="39"/>
    <w:unhideWhenUsed w:val="1"/>
    <w:rsid w:val="00C13AF7"/>
    <w:pPr>
      <w:spacing w:after="100"/>
    </w:pPr>
  </w:style>
  <w:style w:type="paragraph" w:styleId="TDC2">
    <w:name w:val="toc 2"/>
    <w:basedOn w:val="Normal"/>
    <w:next w:val="Normal"/>
    <w:autoRedefine w:val="1"/>
    <w:uiPriority w:val="39"/>
    <w:unhideWhenUsed w:val="1"/>
    <w:rsid w:val="00C13AF7"/>
    <w:pPr>
      <w:spacing w:after="100"/>
      <w:ind w:left="240"/>
    </w:pPr>
  </w:style>
  <w:style w:type="character" w:styleId="Hipervnculo">
    <w:name w:val="Hyperlink"/>
    <w:basedOn w:val="Fuentedeprrafopredeter"/>
    <w:uiPriority w:val="99"/>
    <w:unhideWhenUsed w:val="1"/>
    <w:rsid w:val="00C13AF7"/>
    <w:rPr>
      <w:color w:val="0563c1" w:themeColor="hyperlink"/>
      <w:u w:val="single"/>
    </w:rPr>
  </w:style>
  <w:style w:type="paragraph" w:styleId="TDC3">
    <w:name w:val="toc 3"/>
    <w:basedOn w:val="Normal"/>
    <w:next w:val="Normal"/>
    <w:autoRedefine w:val="1"/>
    <w:uiPriority w:val="39"/>
    <w:unhideWhenUsed w:val="1"/>
    <w:rsid w:val="009037CD"/>
    <w:pPr>
      <w:spacing w:after="100" w:line="259" w:lineRule="auto"/>
      <w:ind w:left="440" w:firstLine="0"/>
    </w:pPr>
    <w:rPr>
      <w:rFonts w:cs="Times New Roman" w:asciiTheme="minorHAnsi" w:eastAsiaTheme="minorEastAsia" w:hAnsiTheme="minorHAnsi"/>
      <w:sz w:val="22"/>
      <w:lang w:eastAsia="es-MX"/>
    </w:rPr>
  </w:style>
  <w:style w:type="paragraph" w:styleId="Bibliografa">
    <w:name w:val="Bibliography"/>
    <w:basedOn w:val="Normal"/>
    <w:next w:val="Normal"/>
    <w:uiPriority w:val="37"/>
    <w:unhideWhenUsed w:val="1"/>
    <w:rsid w:val="00E853C5"/>
  </w:style>
  <w:style w:type="character" w:styleId="Ttulo3Car" w:customStyle="1">
    <w:name w:val="Título 3 Car"/>
    <w:basedOn w:val="Fuentedeprrafopredeter"/>
    <w:link w:val="Ttulo3"/>
    <w:uiPriority w:val="9"/>
    <w:rsid w:val="00941E7C"/>
    <w:rPr>
      <w:rFonts w:asciiTheme="majorHAnsi" w:cstheme="majorBidi" w:eastAsiaTheme="majorEastAsia" w:hAnsiTheme="majorHAnsi"/>
      <w:color w:val="1f4d78" w:themeColor="accent1" w:themeShade="00007F"/>
      <w:sz w:val="24"/>
      <w:szCs w:val="24"/>
    </w:rPr>
  </w:style>
  <w:style w:type="character" w:styleId="apple-tab-span" w:customStyle="1">
    <w:name w:val="apple-tab-span"/>
    <w:basedOn w:val="Fuentedeprrafopredeter"/>
    <w:rsid w:val="00CA1888"/>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1.jpg"/><Relationship Id="rId10" Type="http://schemas.openxmlformats.org/officeDocument/2006/relationships/image" Target="media/image2.jpg"/><Relationship Id="rId13" Type="http://schemas.openxmlformats.org/officeDocument/2006/relationships/footer" Target="footer2.xml"/><Relationship Id="rId12" Type="http://schemas.openxmlformats.org/officeDocument/2006/relationships/image" Target="media/image4.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vNAljJkiCbgwLnhdIlkCMAQh2Q==">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OAByITFxTjlaSmlnQVk3ODVEWl9Cem5KTjJTVWJib1ZaQnp3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2020-07-31T18:16:00Z</dcterms:created>
  <dc:creator>Usuario de Windows</dc:creator>
</cp:coreProperties>
</file>